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DC43D" w14:textId="77777777" w:rsidR="005F2D6D" w:rsidRPr="004C4DDD" w:rsidRDefault="005F2D6D" w:rsidP="005F2D6D">
      <w:pPr>
        <w:pStyle w:val="Heading1"/>
        <w:rPr>
          <w:color w:val="FF0000"/>
          <w:szCs w:val="44"/>
        </w:rPr>
      </w:pPr>
      <w:r w:rsidRPr="004C4DDD">
        <w:rPr>
          <w:color w:val="auto"/>
          <w:szCs w:val="44"/>
        </w:rPr>
        <w:t>Week #</w:t>
      </w:r>
      <w:r w:rsidR="001A458F" w:rsidRPr="004C4DDD">
        <w:rPr>
          <w:color w:val="auto"/>
          <w:szCs w:val="44"/>
        </w:rPr>
        <w:t xml:space="preserve"> </w:t>
      </w:r>
    </w:p>
    <w:p w14:paraId="55002C19" w14:textId="3DDCA0AD" w:rsidR="00A37994" w:rsidRPr="007244C6" w:rsidRDefault="007A3AAB" w:rsidP="00A04E0C">
      <w:pPr>
        <w:rPr>
          <w:color w:val="DB6948" w:themeColor="accent6"/>
        </w:rPr>
      </w:pPr>
      <w:r w:rsidRPr="007244C6">
        <w:rPr>
          <w:color w:val="DB6948" w:themeColor="accent6"/>
        </w:rPr>
        <w:t>To replace the instruction</w:t>
      </w:r>
      <w:r w:rsidR="00F82F6E" w:rsidRPr="007244C6">
        <w:rPr>
          <w:color w:val="DB6948" w:themeColor="accent6"/>
        </w:rPr>
        <w:t xml:space="preserve"> text </w:t>
      </w:r>
      <w:r w:rsidR="000B358F">
        <w:rPr>
          <w:color w:val="DB6948" w:themeColor="accent6"/>
        </w:rPr>
        <w:t>within each section</w:t>
      </w:r>
      <w:r w:rsidR="00F82F6E" w:rsidRPr="007244C6">
        <w:rPr>
          <w:color w:val="DB6948" w:themeColor="accent6"/>
        </w:rPr>
        <w:t>, you can select it all and then start typing. But don’t do that just yet!</w:t>
      </w:r>
      <w:r w:rsidR="007244C6" w:rsidRPr="007244C6">
        <w:rPr>
          <w:color w:val="DB6948" w:themeColor="accent6"/>
        </w:rPr>
        <w:t xml:space="preserve"> </w:t>
      </w:r>
      <w:r w:rsidR="00A37994" w:rsidRPr="007244C6">
        <w:rPr>
          <w:color w:val="DB6948" w:themeColor="accent6"/>
        </w:rPr>
        <w:t xml:space="preserve">First check out a few tips to help you quickly </w:t>
      </w:r>
      <w:r w:rsidR="007244C6" w:rsidRPr="007244C6">
        <w:rPr>
          <w:color w:val="DB6948" w:themeColor="accent6"/>
        </w:rPr>
        <w:t>organize</w:t>
      </w:r>
      <w:r w:rsidR="00A37994" w:rsidRPr="007244C6">
        <w:rPr>
          <w:color w:val="DB6948" w:themeColor="accent6"/>
        </w:rPr>
        <w:t xml:space="preserve"> your lesson. </w:t>
      </w:r>
    </w:p>
    <w:p w14:paraId="52DEA125" w14:textId="33583888" w:rsidR="2F6AA741" w:rsidRDefault="00AC1D81" w:rsidP="00A04E0C">
      <w:r w:rsidRPr="00C11F62">
        <w:t xml:space="preserve">Organize your online content by breaking it up into weekly </w:t>
      </w:r>
      <w:r w:rsidR="00C426FD">
        <w:t>modules</w:t>
      </w:r>
      <w:r w:rsidRPr="00C11F62">
        <w:t>. This helps students pace themselves and provides organization for students so that content is broken down by major course topics and into digestible pieces.</w:t>
      </w:r>
    </w:p>
    <w:p w14:paraId="1B92AB93" w14:textId="77777777" w:rsidR="00C8773E" w:rsidRPr="001F09B4" w:rsidRDefault="00C8773E" w:rsidP="00C8773E">
      <w:pPr>
        <w:pStyle w:val="H1"/>
        <w:rPr>
          <w:color w:val="2E4756" w:themeColor="accent1"/>
        </w:rPr>
      </w:pPr>
      <w:r w:rsidRPr="001F09B4">
        <w:rPr>
          <w:color w:val="2E4756" w:themeColor="accent1"/>
        </w:rPr>
        <w:t xml:space="preserve">Introduction </w:t>
      </w:r>
    </w:p>
    <w:p w14:paraId="64CCE318" w14:textId="77777777" w:rsidR="00C8773E" w:rsidRDefault="00C8773E" w:rsidP="00C8773E">
      <w:r>
        <w:t xml:space="preserve">Break up your module’s content into distinct chunks or subsections. Start with the unit </w:t>
      </w:r>
      <w:r w:rsidRPr="00DE7F9C">
        <w:t>introduction</w:t>
      </w:r>
      <w:r>
        <w:rPr>
          <w:b/>
        </w:rPr>
        <w:t xml:space="preserve"> </w:t>
      </w:r>
      <w:r>
        <w:t>which can include:</w:t>
      </w:r>
    </w:p>
    <w:p w14:paraId="2330EE81" w14:textId="77777777" w:rsidR="00C8773E" w:rsidRDefault="00C8773E" w:rsidP="00C8773E">
      <w:pPr>
        <w:numPr>
          <w:ilvl w:val="0"/>
          <w:numId w:val="14"/>
        </w:numPr>
        <w:spacing w:line="256" w:lineRule="auto"/>
      </w:pPr>
      <w:r>
        <w:t>A module hook (something to capture student’s attention, sets the tone of the module, piques curiosity, or taps into previous knowledge) e.g., pose a real-world problem, tell a story, use an image or quote, poll students, create a video introduction etc.</w:t>
      </w:r>
    </w:p>
    <w:p w14:paraId="273A9C16" w14:textId="79704754" w:rsidR="00C8773E" w:rsidRDefault="00C8773E" w:rsidP="00C8773E">
      <w:pPr>
        <w:numPr>
          <w:ilvl w:val="0"/>
          <w:numId w:val="14"/>
        </w:numPr>
        <w:spacing w:line="256" w:lineRule="auto"/>
      </w:pPr>
      <w:r w:rsidRPr="002530EA">
        <w:rPr>
          <w:b/>
          <w:color w:val="DB6948" w:themeColor="accent6"/>
        </w:rPr>
        <w:t>Pro Tip:</w:t>
      </w:r>
      <w:r w:rsidRPr="002530EA">
        <w:rPr>
          <w:color w:val="DB6948" w:themeColor="accent6"/>
        </w:rPr>
        <w:t xml:space="preserve"> </w:t>
      </w:r>
      <w:r w:rsidR="00361F84" w:rsidRPr="00BD7E9C">
        <w:t>Create an introduction video</w:t>
      </w:r>
      <w:r w:rsidR="00361F84">
        <w:rPr>
          <w:color w:val="DB6948" w:themeColor="accent6"/>
        </w:rPr>
        <w:t xml:space="preserve"> </w:t>
      </w:r>
      <w:r w:rsidR="00B91DD0">
        <w:t>to e</w:t>
      </w:r>
      <w:r>
        <w:t>xplain what this module is about or hopes to achieve.</w:t>
      </w:r>
    </w:p>
    <w:p w14:paraId="68745AC2" w14:textId="03661374" w:rsidR="002A1C8F" w:rsidRPr="00DF454D" w:rsidRDefault="002A1C8F" w:rsidP="002A1C8F">
      <w:pPr>
        <w:pStyle w:val="Heading2"/>
        <w:rPr>
          <w:rFonts w:cstheme="minorHAnsi"/>
        </w:rPr>
      </w:pPr>
      <w:r>
        <w:t>Learning Outcomes</w:t>
      </w:r>
      <w:r w:rsidR="003141D2">
        <w:t xml:space="preserve"> (optional)</w:t>
      </w:r>
    </w:p>
    <w:p w14:paraId="24746514" w14:textId="225A0EF7" w:rsidR="00CF16EB" w:rsidRDefault="002A1C8F" w:rsidP="00A04E0C">
      <w:r>
        <w:t>Upon completion of this module, you will be able to:</w:t>
      </w:r>
    </w:p>
    <w:p w14:paraId="6C057C1D" w14:textId="07817ABB" w:rsidR="007C0465" w:rsidRPr="00175D94" w:rsidRDefault="007C0465" w:rsidP="007C0465">
      <w:pPr>
        <w:spacing w:after="0" w:line="240" w:lineRule="auto"/>
        <w:ind w:left="360"/>
      </w:pPr>
      <w:r>
        <w:t>7.</w:t>
      </w:r>
      <w:r>
        <w:t>0</w:t>
      </w:r>
      <w:r>
        <w:t xml:space="preserve"> </w:t>
      </w:r>
      <w:r>
        <w:t>Insert leaning outcome</w:t>
      </w:r>
    </w:p>
    <w:p w14:paraId="29775BF9" w14:textId="48E5534E" w:rsidR="007C0465" w:rsidRDefault="007C0465" w:rsidP="007C0465">
      <w:pPr>
        <w:spacing w:after="0" w:line="240" w:lineRule="auto"/>
        <w:ind w:left="360"/>
      </w:pPr>
      <w:r>
        <w:t>7.</w:t>
      </w:r>
      <w:r>
        <w:t>1</w:t>
      </w:r>
      <w:r>
        <w:t xml:space="preserve"> Insert leaning outcome</w:t>
      </w:r>
    </w:p>
    <w:p w14:paraId="6310279C" w14:textId="27FD3FDE" w:rsidR="007C0465" w:rsidRPr="00175D94" w:rsidRDefault="007C0465" w:rsidP="007C0465">
      <w:pPr>
        <w:spacing w:after="0" w:line="240" w:lineRule="auto"/>
        <w:ind w:left="360"/>
      </w:pPr>
      <w:r>
        <w:t>7.</w:t>
      </w:r>
      <w:r>
        <w:t>2</w:t>
      </w:r>
      <w:r>
        <w:t xml:space="preserve"> Insert leaning outcome</w:t>
      </w:r>
    </w:p>
    <w:p w14:paraId="73FCDF69" w14:textId="6EE554BA" w:rsidR="00073AA9" w:rsidRDefault="007C0465" w:rsidP="007C0465">
      <w:pPr>
        <w:ind w:firstLine="360"/>
      </w:pPr>
      <w:r>
        <w:t>7.3 Insert leaning outcome</w:t>
      </w:r>
    </w:p>
    <w:p w14:paraId="6F88AC51" w14:textId="4212B6D6" w:rsidR="00D24134" w:rsidRPr="00D24134" w:rsidRDefault="00D24134" w:rsidP="00A04E0C">
      <w:r w:rsidRPr="00D24134">
        <w:t xml:space="preserve">Copy the learning outcomes </w:t>
      </w:r>
      <w:r>
        <w:t>from the course outline</w:t>
      </w:r>
      <w:r w:rsidR="00BF44FE">
        <w:t xml:space="preserve"> </w:t>
      </w:r>
      <w:r w:rsidRPr="00D24134">
        <w:t>that specifically are addressed in the module</w:t>
      </w:r>
      <w:r w:rsidR="00BF44FE">
        <w:t xml:space="preserve"> into the table</w:t>
      </w:r>
      <w:r w:rsidRPr="00D24134">
        <w:t>. Review the action verbs of each of the le</w:t>
      </w:r>
      <w:r w:rsidRPr="00D24134">
        <w:rPr>
          <w:rFonts w:eastAsia="Calibri"/>
        </w:rPr>
        <w:t xml:space="preserve">arning outcomes. The action verb should align with how students will demonstrate their learning in an assessment and consequently will help you determine the type of activities to include in your module. </w:t>
      </w:r>
    </w:p>
    <w:p w14:paraId="2C1C2384" w14:textId="77777777" w:rsidR="00A02A97" w:rsidRDefault="00A02A97" w:rsidP="00A02A97">
      <w:pPr>
        <w:pStyle w:val="Heading2"/>
      </w:pPr>
      <w:r>
        <w:t>Required Reading(s) and Resources</w:t>
      </w:r>
    </w:p>
    <w:p w14:paraId="0668FF61" w14:textId="0CC2138A" w:rsidR="2F6AA741" w:rsidRDefault="2F6AA741" w:rsidP="003E23AD">
      <w:pPr>
        <w:pStyle w:val="Heading1"/>
      </w:pPr>
      <w:r>
        <w:t xml:space="preserve">Topic </w:t>
      </w:r>
      <w:r w:rsidR="00BC520D">
        <w:t>Title</w:t>
      </w:r>
    </w:p>
    <w:p w14:paraId="1F71DCE7" w14:textId="4C45891F" w:rsidR="00E757B9" w:rsidRDefault="002B4168" w:rsidP="00A42FF5">
      <w:r>
        <w:t>Add a title for each new topic</w:t>
      </w:r>
      <w:r w:rsidR="00D83DA7">
        <w:t xml:space="preserve"> and subtopic.</w:t>
      </w:r>
    </w:p>
    <w:p w14:paraId="0519E410" w14:textId="330D4737" w:rsidR="005F2D6D" w:rsidRPr="00C224C7" w:rsidRDefault="2F6AA741" w:rsidP="00C224C7">
      <w:pPr>
        <w:pStyle w:val="H2"/>
      </w:pPr>
      <w:r w:rsidRPr="00C224C7">
        <w:lastRenderedPageBreak/>
        <w:t xml:space="preserve">Subtopic 1 </w:t>
      </w:r>
    </w:p>
    <w:p w14:paraId="2E1C2130" w14:textId="77777777" w:rsidR="00E17E98" w:rsidRDefault="00E17E98" w:rsidP="00E17E98">
      <w:pPr>
        <w:numPr>
          <w:ilvl w:val="0"/>
          <w:numId w:val="15"/>
        </w:numPr>
        <w:spacing w:after="0" w:line="240" w:lineRule="auto"/>
        <w:rPr>
          <w:sz w:val="22"/>
        </w:rPr>
      </w:pPr>
      <w:r>
        <w:rPr>
          <w:sz w:val="22"/>
        </w:rPr>
        <w:t>Present module content in a narrative format (i.e., as if you are having a dialogue with students)</w:t>
      </w:r>
    </w:p>
    <w:p w14:paraId="0831EECE" w14:textId="77777777" w:rsidR="00E17E98" w:rsidRDefault="00E17E98" w:rsidP="00E17E98">
      <w:pPr>
        <w:numPr>
          <w:ilvl w:val="0"/>
          <w:numId w:val="15"/>
        </w:numPr>
        <w:spacing w:after="0" w:line="240" w:lineRule="auto"/>
        <w:rPr>
          <w:sz w:val="22"/>
        </w:rPr>
      </w:pPr>
      <w:r>
        <w:rPr>
          <w:sz w:val="22"/>
        </w:rPr>
        <w:t>Model good referencing</w:t>
      </w:r>
    </w:p>
    <w:p w14:paraId="7EA3096F" w14:textId="77777777" w:rsidR="00E17E98" w:rsidRDefault="00E17E98" w:rsidP="00E17E98">
      <w:pPr>
        <w:numPr>
          <w:ilvl w:val="0"/>
          <w:numId w:val="15"/>
        </w:numPr>
        <w:spacing w:after="0" w:line="240" w:lineRule="auto"/>
        <w:rPr>
          <w:sz w:val="22"/>
        </w:rPr>
      </w:pPr>
      <w:r>
        <w:rPr>
          <w:sz w:val="22"/>
        </w:rPr>
        <w:t>Talk about what you want students to take away from the readings and course activities</w:t>
      </w:r>
    </w:p>
    <w:p w14:paraId="4FADD4CB" w14:textId="77777777" w:rsidR="00E17E98" w:rsidRDefault="00E17E98" w:rsidP="00E17E98">
      <w:pPr>
        <w:numPr>
          <w:ilvl w:val="0"/>
          <w:numId w:val="15"/>
        </w:numPr>
        <w:spacing w:after="0" w:line="240" w:lineRule="auto"/>
        <w:rPr>
          <w:sz w:val="22"/>
        </w:rPr>
      </w:pPr>
      <w:r>
        <w:rPr>
          <w:sz w:val="22"/>
        </w:rPr>
        <w:t>Make direct connections between your module notes, and any videos, readings etc. that are assigned to provide an integrated whole</w:t>
      </w:r>
    </w:p>
    <w:p w14:paraId="5D94BDEF" w14:textId="77777777" w:rsidR="005F2D6D" w:rsidRDefault="2F6AA741" w:rsidP="2F6AA741">
      <w:pPr>
        <w:pStyle w:val="H2"/>
      </w:pPr>
      <w:r>
        <w:t>Subtopic 2</w:t>
      </w:r>
    </w:p>
    <w:p w14:paraId="0E195BD0" w14:textId="2E85AC68" w:rsidR="00A42FF5" w:rsidRPr="00A42FF5" w:rsidRDefault="00A42FF5" w:rsidP="00A42FF5">
      <w:r>
        <w:rPr>
          <w:sz w:val="22"/>
        </w:rPr>
        <w:t xml:space="preserve">Embed learning activities (e.g., automated self-tests, reflective prompts, surveys, discussions etc.) into the body of </w:t>
      </w:r>
      <w:r w:rsidRPr="00A42FF5">
        <w:t>your module notes – design them to help students: understand content, gauge their own learning, develop discipline specific knowledge and skills, or help prepare them for their exams and assignments. To help determine when to include an activity, consider creating activities that help provide students with practice for each module learning outcome.</w:t>
      </w:r>
    </w:p>
    <w:p w14:paraId="14621A3C" w14:textId="0CA130C7" w:rsidR="00BC092F" w:rsidRDefault="00BC092F" w:rsidP="00BC092F">
      <w:pPr>
        <w:pStyle w:val="Heading1"/>
        <w:rPr>
          <w:rFonts w:eastAsia="Calibri"/>
        </w:rPr>
      </w:pPr>
      <w:r>
        <w:rPr>
          <w:rFonts w:eastAsia="Calibri"/>
        </w:rPr>
        <w:t>Activities</w:t>
      </w:r>
    </w:p>
    <w:p w14:paraId="36BBA8AD" w14:textId="5842C3E5" w:rsidR="00BC092F" w:rsidRDefault="00BC092F" w:rsidP="00BC092F">
      <w:r w:rsidRPr="00D24134">
        <w:rPr>
          <w:rFonts w:eastAsia="Calibri"/>
        </w:rPr>
        <w:t>Activities which can be non-graded or small stakes will allow students to practice the learning outcome. For example, if the action verb used is “identify…….” Ensure you provide an activity in your module that allows students the opportunity to “identify” the course concept like a non-graded and automated multiple-choice quiz.</w:t>
      </w:r>
    </w:p>
    <w:p w14:paraId="528C6D8E" w14:textId="642F190C" w:rsidR="005F2D6D" w:rsidRPr="00291518" w:rsidRDefault="2F6AA741" w:rsidP="00291518">
      <w:pPr>
        <w:pStyle w:val="Heading1"/>
      </w:pPr>
      <w:r w:rsidRPr="00291518">
        <w:t xml:space="preserve">Summary </w:t>
      </w:r>
    </w:p>
    <w:p w14:paraId="1C194666" w14:textId="77777777" w:rsidR="00291518" w:rsidRPr="00291518" w:rsidRDefault="00291518" w:rsidP="00291518">
      <w:pPr>
        <w:pStyle w:val="H1"/>
        <w:rPr>
          <w:rFonts w:asciiTheme="minorHAnsi" w:eastAsiaTheme="minorEastAsia" w:hAnsiTheme="minorHAnsi" w:cstheme="minorBidi"/>
          <w:b w:val="0"/>
          <w:color w:val="auto"/>
          <w:sz w:val="24"/>
          <w:szCs w:val="21"/>
          <w:shd w:val="clear" w:color="auto" w:fill="FFFFFF"/>
        </w:rPr>
      </w:pPr>
      <w:r w:rsidRPr="00291518">
        <w:rPr>
          <w:rFonts w:asciiTheme="minorHAnsi" w:eastAsiaTheme="minorEastAsia" w:hAnsiTheme="minorHAnsi" w:cstheme="minorBidi"/>
          <w:b w:val="0"/>
          <w:color w:val="auto"/>
          <w:sz w:val="24"/>
          <w:szCs w:val="21"/>
          <w:shd w:val="clear" w:color="auto" w:fill="FFFFFF"/>
        </w:rPr>
        <w:t>Module summaries can include:</w:t>
      </w:r>
    </w:p>
    <w:p w14:paraId="10AE8788" w14:textId="77777777" w:rsidR="00291518" w:rsidRPr="00291518" w:rsidRDefault="00291518" w:rsidP="00291518">
      <w:pPr>
        <w:pStyle w:val="H1"/>
        <w:rPr>
          <w:rFonts w:asciiTheme="minorHAnsi" w:eastAsiaTheme="minorEastAsia" w:hAnsiTheme="minorHAnsi" w:cstheme="minorBidi"/>
          <w:b w:val="0"/>
          <w:color w:val="auto"/>
          <w:sz w:val="24"/>
          <w:szCs w:val="21"/>
          <w:shd w:val="clear" w:color="auto" w:fill="FFFFFF"/>
        </w:rPr>
      </w:pPr>
      <w:r w:rsidRPr="00291518">
        <w:rPr>
          <w:rFonts w:asciiTheme="minorHAnsi" w:eastAsiaTheme="minorEastAsia" w:hAnsiTheme="minorHAnsi" w:cstheme="minorBidi"/>
          <w:b w:val="0"/>
          <w:color w:val="auto"/>
          <w:sz w:val="24"/>
          <w:szCs w:val="21"/>
          <w:shd w:val="clear" w:color="auto" w:fill="FFFFFF"/>
        </w:rPr>
        <w:t>•</w:t>
      </w:r>
      <w:r w:rsidRPr="00291518">
        <w:rPr>
          <w:rFonts w:asciiTheme="minorHAnsi" w:eastAsiaTheme="minorEastAsia" w:hAnsiTheme="minorHAnsi" w:cstheme="minorBidi"/>
          <w:b w:val="0"/>
          <w:color w:val="auto"/>
          <w:sz w:val="24"/>
          <w:szCs w:val="21"/>
          <w:shd w:val="clear" w:color="auto" w:fill="FFFFFF"/>
        </w:rPr>
        <w:tab/>
        <w:t>Restating what you hoped students learned from the unit</w:t>
      </w:r>
    </w:p>
    <w:p w14:paraId="12922308" w14:textId="77777777" w:rsidR="00291518" w:rsidRPr="00291518" w:rsidRDefault="00291518" w:rsidP="00291518">
      <w:pPr>
        <w:pStyle w:val="H1"/>
        <w:rPr>
          <w:rFonts w:asciiTheme="minorHAnsi" w:eastAsiaTheme="minorEastAsia" w:hAnsiTheme="minorHAnsi" w:cstheme="minorBidi"/>
          <w:b w:val="0"/>
          <w:color w:val="auto"/>
          <w:sz w:val="24"/>
          <w:szCs w:val="21"/>
          <w:shd w:val="clear" w:color="auto" w:fill="FFFFFF"/>
        </w:rPr>
      </w:pPr>
      <w:r w:rsidRPr="00291518">
        <w:rPr>
          <w:rFonts w:asciiTheme="minorHAnsi" w:eastAsiaTheme="minorEastAsia" w:hAnsiTheme="minorHAnsi" w:cstheme="minorBidi"/>
          <w:b w:val="0"/>
          <w:color w:val="auto"/>
          <w:sz w:val="24"/>
          <w:szCs w:val="21"/>
          <w:shd w:val="clear" w:color="auto" w:fill="FFFFFF"/>
        </w:rPr>
        <w:t>•</w:t>
      </w:r>
      <w:r w:rsidRPr="00291518">
        <w:rPr>
          <w:rFonts w:asciiTheme="minorHAnsi" w:eastAsiaTheme="minorEastAsia" w:hAnsiTheme="minorHAnsi" w:cstheme="minorBidi"/>
          <w:b w:val="0"/>
          <w:color w:val="auto"/>
          <w:sz w:val="24"/>
          <w:szCs w:val="21"/>
          <w:shd w:val="clear" w:color="auto" w:fill="FFFFFF"/>
        </w:rPr>
        <w:tab/>
        <w:t xml:space="preserve">Linking individual unit to broader course </w:t>
      </w:r>
    </w:p>
    <w:p w14:paraId="0B56AD58" w14:textId="77777777" w:rsidR="00291518" w:rsidRPr="00291518" w:rsidRDefault="00291518" w:rsidP="00291518">
      <w:pPr>
        <w:pStyle w:val="H1"/>
        <w:rPr>
          <w:rFonts w:asciiTheme="minorHAnsi" w:eastAsiaTheme="minorEastAsia" w:hAnsiTheme="minorHAnsi" w:cstheme="minorBidi"/>
          <w:b w:val="0"/>
          <w:color w:val="auto"/>
          <w:sz w:val="24"/>
          <w:szCs w:val="21"/>
          <w:shd w:val="clear" w:color="auto" w:fill="FFFFFF"/>
        </w:rPr>
      </w:pPr>
      <w:r w:rsidRPr="00291518">
        <w:rPr>
          <w:rFonts w:asciiTheme="minorHAnsi" w:eastAsiaTheme="minorEastAsia" w:hAnsiTheme="minorHAnsi" w:cstheme="minorBidi"/>
          <w:b w:val="0"/>
          <w:color w:val="auto"/>
          <w:sz w:val="24"/>
          <w:szCs w:val="21"/>
          <w:shd w:val="clear" w:color="auto" w:fill="FFFFFF"/>
        </w:rPr>
        <w:t>•</w:t>
      </w:r>
      <w:r w:rsidRPr="00291518">
        <w:rPr>
          <w:rFonts w:asciiTheme="minorHAnsi" w:eastAsiaTheme="minorEastAsia" w:hAnsiTheme="minorHAnsi" w:cstheme="minorBidi"/>
          <w:b w:val="0"/>
          <w:color w:val="auto"/>
          <w:sz w:val="24"/>
          <w:szCs w:val="21"/>
          <w:shd w:val="clear" w:color="auto" w:fill="FFFFFF"/>
        </w:rPr>
        <w:tab/>
        <w:t>Provide a link to or look ahead to the next unit</w:t>
      </w:r>
    </w:p>
    <w:p w14:paraId="5AB5D024" w14:textId="1744CEBB" w:rsidR="004A103A" w:rsidRPr="00986BC8" w:rsidRDefault="00291518" w:rsidP="00291518">
      <w:pPr>
        <w:pStyle w:val="H1"/>
        <w:rPr>
          <w:color w:val="2B8596" w:themeColor="accent2" w:themeShade="BF"/>
        </w:rPr>
      </w:pPr>
      <w:r w:rsidRPr="00291518">
        <w:rPr>
          <w:rFonts w:asciiTheme="minorHAnsi" w:eastAsiaTheme="minorEastAsia" w:hAnsiTheme="minorHAnsi" w:cstheme="minorBidi"/>
          <w:b w:val="0"/>
          <w:color w:val="auto"/>
          <w:sz w:val="24"/>
          <w:szCs w:val="21"/>
          <w:shd w:val="clear" w:color="auto" w:fill="FFFFFF"/>
        </w:rPr>
        <w:t>•</w:t>
      </w:r>
      <w:r w:rsidRPr="00291518">
        <w:rPr>
          <w:rFonts w:asciiTheme="minorHAnsi" w:eastAsiaTheme="minorEastAsia" w:hAnsiTheme="minorHAnsi" w:cstheme="minorBidi"/>
          <w:b w:val="0"/>
          <w:color w:val="auto"/>
          <w:sz w:val="24"/>
          <w:szCs w:val="21"/>
          <w:shd w:val="clear" w:color="auto" w:fill="FFFFFF"/>
        </w:rPr>
        <w:tab/>
        <w:t>Reminder of assessments that are due</w:t>
      </w:r>
    </w:p>
    <w:p w14:paraId="0BFEEEB1" w14:textId="77777777" w:rsidR="00986BC8" w:rsidRPr="00986BC8" w:rsidRDefault="00986BC8" w:rsidP="00BC092F">
      <w:pPr>
        <w:pStyle w:val="Heading1"/>
      </w:pPr>
      <w:r w:rsidRPr="00986BC8">
        <w:t>References</w:t>
      </w:r>
    </w:p>
    <w:p w14:paraId="29E4B42A" w14:textId="0A4F60E3" w:rsidR="00BC7582" w:rsidRDefault="00296A99" w:rsidP="00D77761">
      <w:r>
        <w:rPr>
          <w:szCs w:val="24"/>
        </w:rPr>
        <w:t>Include a full list of references for each unit. Not only does this model good practice, it also offers students a resource should they decide to pursue readings further. It also protects you from copyright infringement!</w:t>
      </w:r>
      <w:r w:rsidR="00E375F4">
        <w:rPr>
          <w:szCs w:val="24"/>
        </w:rPr>
        <w:t xml:space="preserve"> Visit </w:t>
      </w:r>
      <w:r w:rsidR="007203BD">
        <w:rPr>
          <w:szCs w:val="24"/>
        </w:rPr>
        <w:t xml:space="preserve">the </w:t>
      </w:r>
      <w:hyperlink r:id="rId11" w:history="1">
        <w:r w:rsidR="007203BD" w:rsidRPr="007203BD">
          <w:rPr>
            <w:rStyle w:val="Hyperlink"/>
            <w:szCs w:val="24"/>
          </w:rPr>
          <w:t>APA @ Conestoga website</w:t>
        </w:r>
      </w:hyperlink>
      <w:r w:rsidR="007203BD">
        <w:rPr>
          <w:szCs w:val="24"/>
        </w:rPr>
        <w:t xml:space="preserve"> </w:t>
      </w:r>
      <w:r w:rsidR="00771E35">
        <w:rPr>
          <w:szCs w:val="24"/>
        </w:rPr>
        <w:t xml:space="preserve">to learn more about </w:t>
      </w:r>
      <w:r w:rsidR="00443D0C">
        <w:rPr>
          <w:szCs w:val="24"/>
        </w:rPr>
        <w:t>our standardized format for references.</w:t>
      </w:r>
      <w:bookmarkStart w:id="0" w:name="_GoBack"/>
      <w:bookmarkEnd w:id="0"/>
    </w:p>
    <w:sectPr w:rsidR="00BC7582" w:rsidSect="001C4CAB">
      <w:headerReference w:type="default" r:id="rId12"/>
      <w:footerReference w:type="default" r:id="rId13"/>
      <w:pgSz w:w="12240" w:h="15840" w:code="1"/>
      <w:pgMar w:top="2160" w:right="1080" w:bottom="720" w:left="108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EB7E" w14:textId="77777777" w:rsidR="00647992" w:rsidRDefault="00647992" w:rsidP="00097783">
      <w:pPr>
        <w:spacing w:after="0" w:line="240" w:lineRule="auto"/>
      </w:pPr>
      <w:r>
        <w:separator/>
      </w:r>
    </w:p>
  </w:endnote>
  <w:endnote w:type="continuationSeparator" w:id="0">
    <w:p w14:paraId="4F968529" w14:textId="77777777" w:rsidR="00647992" w:rsidRDefault="00647992" w:rsidP="0009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001441"/>
      <w:docPartObj>
        <w:docPartGallery w:val="Page Numbers (Bottom of Page)"/>
        <w:docPartUnique/>
      </w:docPartObj>
    </w:sdtPr>
    <w:sdtEndPr>
      <w:rPr>
        <w:color w:val="7F7F7F" w:themeColor="background1" w:themeShade="7F"/>
        <w:spacing w:val="60"/>
      </w:rPr>
    </w:sdtEndPr>
    <w:sdtContent>
      <w:p w14:paraId="1A1950AB" w14:textId="092615AB" w:rsidR="00E757B9" w:rsidRDefault="00E757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72BC03C" w14:textId="77777777" w:rsidR="00E757B9" w:rsidRDefault="00E75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0304" w14:textId="77777777" w:rsidR="00647992" w:rsidRDefault="00647992" w:rsidP="00097783">
      <w:pPr>
        <w:spacing w:after="0" w:line="240" w:lineRule="auto"/>
      </w:pPr>
      <w:r>
        <w:separator/>
      </w:r>
    </w:p>
  </w:footnote>
  <w:footnote w:type="continuationSeparator" w:id="0">
    <w:p w14:paraId="54B44281" w14:textId="77777777" w:rsidR="00647992" w:rsidRDefault="00647992" w:rsidP="0009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F895" w14:textId="5DBBBF2F" w:rsidR="00097783" w:rsidRDefault="002D07E3" w:rsidP="006D0FEE">
    <w:pPr>
      <w:pStyle w:val="Title"/>
    </w:pPr>
    <w:r>
      <w:rPr>
        <w:noProof/>
      </w:rPr>
      <mc:AlternateContent>
        <mc:Choice Requires="wps">
          <w:drawing>
            <wp:anchor distT="45720" distB="45720" distL="114300" distR="114300" simplePos="0" relativeHeight="251659264" behindDoc="1" locked="0" layoutInCell="1" allowOverlap="1" wp14:anchorId="076F4774" wp14:editId="1E02F9AB">
              <wp:simplePos x="0" y="0"/>
              <wp:positionH relativeFrom="page">
                <wp:posOffset>9525</wp:posOffset>
              </wp:positionH>
              <wp:positionV relativeFrom="page">
                <wp:posOffset>8890</wp:posOffset>
              </wp:positionV>
              <wp:extent cx="10058400" cy="1143000"/>
              <wp:effectExtent l="0" t="0" r="0" b="0"/>
              <wp:wrapNone/>
              <wp:docPr id="1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chemeClr val="accent3"/>
                      </a:solidFill>
                      <a:ln w="9525">
                        <a:noFill/>
                        <a:miter lim="800000"/>
                        <a:headEnd/>
                        <a:tailEnd/>
                      </a:ln>
                    </wps:spPr>
                    <wps:txbx>
                      <w:txbxContent>
                        <w:p w14:paraId="6323C538" w14:textId="77777777" w:rsidR="002D07E3" w:rsidRDefault="002D07E3" w:rsidP="00C72A89">
                          <w:pPr>
                            <w:pStyle w:val="Title"/>
                          </w:pPr>
                        </w:p>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6F4774" id="_x0000_t202" coordsize="21600,21600" o:spt="202" path="m,l,21600r21600,l21600,xe">
              <v:stroke joinstyle="miter"/>
              <v:path gradientshapeok="t" o:connecttype="rect"/>
            </v:shapetype>
            <v:shape id="Text Box 2" o:spid="_x0000_s1026" type="#_x0000_t202" style="position:absolute;margin-left:.75pt;margin-top:.7pt;width:11in;height:90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6vgQIAAOUEAAAOAAAAZHJzL2Uyb0RvYy54bWysVMtu2zAQvBfoPxC8O3pYjmXBcuBHUhRI&#10;H0DSD6ApyiJKcVWSsZQW/fcuKdsJ2ktR9GCaSy6HM7NcLW+GVpGjMFaCLmlyFVMiNIdK6kNJvzze&#10;TXJKrGO6Ygq0KOmzsPRm9fbNsu8KkUIDqhKGIIi2Rd+VtHGuK6LI8ka0zF5BJzRu1mBa5jA0h6gy&#10;rEf0VkVpHF9HPZiqM8CFtbi6GzfpKuDXteDuU11b4YgqKXJzYTRh3PsxWi1ZcTCsayQ/0WD/wKJl&#10;UuOlF6gdc4w8GfkHVCu5AQu1u+LQRlDXkougAdUk8W9qHhrWiaAFzbHdxSb7/2D5x+NnQ2SFtVuk&#10;lGjWYpEexeDIBgaSBk0Y3Vvn1fn1oOrHNsmnu/nd9WSTLfJJNt1MJ4ss30ySeZpvZul6fX2b/fSn&#10;K8EL/IFhTh7F2WJc+TsNp2p7d+bRCw4lR4YVTXz9osDr/B+YRn1niyDNP4QwfehQpxtQlT/mxdju&#10;HvhXSzRsG6YPYm0M9I1gFdo7Ar86OuJYD7LvP0CFLrEnBwFoqE3rAbGaBNHxmT1fnpZ3jPsr43iW&#10;ZzHucdxMkmwaYzCyP5/vjHXvBLTET0pq8PEGfHZEUWPqOSXwByWrO6lUCHzDiK0yozGMc6Hd9HSB&#10;fZ2pNOlLupilswCuwUOENmilw15Usi1pjuxGfqzwltzqKqQ4JtU4R9eVRtO9R96W0SA37AdM9It7&#10;qJ7RLQNjz+E3AicNmO+U9NhvJbXfnpgRlKj3Gh2fYzd7e1yI0twzoMSEaJFkGQb7EGQzTKWEaY5g&#10;JeXOnIOtC43t7dCwxurUMtj2wubEF3spPJdT3/tmfR2HrJev0+oXAAAA//8DAFBLAwQUAAYACAAA&#10;ACEANpqNzdsAAAAIAQAADwAAAGRycy9kb3ducmV2LnhtbExPTU/DMAy9I/EfIk/ixtIBnaqu6QSI&#10;oYnbVtCuWWPaisapmnRr+fV4J3ay34een7P1aFtxwt43jhQs5hEIpNKZhioFn8XmPgHhgyajW0eo&#10;YEIP6/z2JtOpcWfa4WkfKsEh5FOtoA6hS6X0ZY1W+7nrkFj7dr3VgWFfSdPrM4fbVj5E0VJa3RBf&#10;qHWHrzWWP/vBKhjezWHalMXX4zhtP95o+zu8uEKpu9n4vAIRcAz/ZrjU5+qQc6ejG8h40TKO2cjj&#10;CcRFjZOYiSNvCVMyz+T1A/kfAAAA//8DAFBLAQItABQABgAIAAAAIQC2gziS/gAAAOEBAAATAAAA&#10;AAAAAAAAAAAAAAAAAABbQ29udGVudF9UeXBlc10ueG1sUEsBAi0AFAAGAAgAAAAhADj9If/WAAAA&#10;lAEAAAsAAAAAAAAAAAAAAAAALwEAAF9yZWxzLy5yZWxzUEsBAi0AFAAGAAgAAAAhAMXkHq+BAgAA&#10;5QQAAA4AAAAAAAAAAAAAAAAALgIAAGRycy9lMm9Eb2MueG1sUEsBAi0AFAAGAAgAAAAhADaajc3b&#10;AAAACAEAAA8AAAAAAAAAAAAAAAAA2wQAAGRycy9kb3ducmV2LnhtbFBLBQYAAAAABAAEAPMAAADj&#10;BQAAAAA=&#10;" fillcolor="#c2deef [3206]" stroked="f">
              <v:textbox inset="20mm,8mm">
                <w:txbxContent>
                  <w:p w14:paraId="6323C538" w14:textId="77777777" w:rsidR="002D07E3" w:rsidRDefault="002D07E3" w:rsidP="00C72A89">
                    <w:pPr>
                      <w:pStyle w:val="Title"/>
                    </w:pPr>
                  </w:p>
                </w:txbxContent>
              </v:textbox>
              <w10:wrap anchorx="page" anchory="page"/>
            </v:shape>
          </w:pict>
        </mc:Fallback>
      </mc:AlternateContent>
    </w:r>
    <w:r w:rsidR="006D0FEE">
      <w:t xml:space="preserve">Course Code </w:t>
    </w:r>
    <w:r w:rsidR="00A979F5">
      <w:t>Course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F686D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72DE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9674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0C7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DC97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F45C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C6F3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4E9C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F86B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0A87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562B4"/>
    <w:multiLevelType w:val="hybridMultilevel"/>
    <w:tmpl w:val="C4E039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07A62214"/>
    <w:multiLevelType w:val="hybridMultilevel"/>
    <w:tmpl w:val="09C082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84C0ED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9D6D17"/>
    <w:multiLevelType w:val="multilevel"/>
    <w:tmpl w:val="9C6ECB4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BFF3EF9"/>
    <w:multiLevelType w:val="hybridMultilevel"/>
    <w:tmpl w:val="1028146A"/>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C2E412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AF0791"/>
    <w:multiLevelType w:val="hybridMultilevel"/>
    <w:tmpl w:val="D1900C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E4321A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56312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100ACA"/>
    <w:multiLevelType w:val="hybridMultilevel"/>
    <w:tmpl w:val="1AD839C4"/>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DA54A65"/>
    <w:multiLevelType w:val="hybridMultilevel"/>
    <w:tmpl w:val="77FEBB44"/>
    <w:lvl w:ilvl="0" w:tplc="C3FE8788">
      <w:start w:val="1"/>
      <w:numFmt w:val="bullet"/>
      <w:lvlText w:val=""/>
      <w:lvlJc w:val="left"/>
      <w:pPr>
        <w:ind w:left="720" w:hanging="360"/>
      </w:pPr>
      <w:rPr>
        <w:rFonts w:ascii="Symbol" w:hAnsi="Symbol" w:hint="default"/>
      </w:rPr>
    </w:lvl>
    <w:lvl w:ilvl="1" w:tplc="DEDE71BC">
      <w:start w:val="1"/>
      <w:numFmt w:val="bullet"/>
      <w:lvlText w:val="o"/>
      <w:lvlJc w:val="left"/>
      <w:pPr>
        <w:ind w:left="1440" w:hanging="360"/>
      </w:pPr>
      <w:rPr>
        <w:rFonts w:ascii="Courier New" w:hAnsi="Courier New" w:hint="default"/>
      </w:rPr>
    </w:lvl>
    <w:lvl w:ilvl="2" w:tplc="95D8253A">
      <w:start w:val="1"/>
      <w:numFmt w:val="bullet"/>
      <w:lvlText w:val=""/>
      <w:lvlJc w:val="left"/>
      <w:pPr>
        <w:ind w:left="2160" w:hanging="360"/>
      </w:pPr>
      <w:rPr>
        <w:rFonts w:ascii="Wingdings" w:hAnsi="Wingdings" w:hint="default"/>
      </w:rPr>
    </w:lvl>
    <w:lvl w:ilvl="3" w:tplc="A3348E48">
      <w:start w:val="1"/>
      <w:numFmt w:val="bullet"/>
      <w:lvlText w:val=""/>
      <w:lvlJc w:val="left"/>
      <w:pPr>
        <w:ind w:left="2880" w:hanging="360"/>
      </w:pPr>
      <w:rPr>
        <w:rFonts w:ascii="Symbol" w:hAnsi="Symbol" w:hint="default"/>
      </w:rPr>
    </w:lvl>
    <w:lvl w:ilvl="4" w:tplc="06787A30">
      <w:start w:val="1"/>
      <w:numFmt w:val="bullet"/>
      <w:lvlText w:val="o"/>
      <w:lvlJc w:val="left"/>
      <w:pPr>
        <w:ind w:left="3600" w:hanging="360"/>
      </w:pPr>
      <w:rPr>
        <w:rFonts w:ascii="Courier New" w:hAnsi="Courier New" w:hint="default"/>
      </w:rPr>
    </w:lvl>
    <w:lvl w:ilvl="5" w:tplc="E36E97F0">
      <w:start w:val="1"/>
      <w:numFmt w:val="bullet"/>
      <w:lvlText w:val=""/>
      <w:lvlJc w:val="left"/>
      <w:pPr>
        <w:ind w:left="4320" w:hanging="360"/>
      </w:pPr>
      <w:rPr>
        <w:rFonts w:ascii="Wingdings" w:hAnsi="Wingdings" w:hint="default"/>
      </w:rPr>
    </w:lvl>
    <w:lvl w:ilvl="6" w:tplc="622A7C76">
      <w:start w:val="1"/>
      <w:numFmt w:val="bullet"/>
      <w:lvlText w:val=""/>
      <w:lvlJc w:val="left"/>
      <w:pPr>
        <w:ind w:left="5040" w:hanging="360"/>
      </w:pPr>
      <w:rPr>
        <w:rFonts w:ascii="Symbol" w:hAnsi="Symbol" w:hint="default"/>
      </w:rPr>
    </w:lvl>
    <w:lvl w:ilvl="7" w:tplc="43B25EAC">
      <w:start w:val="1"/>
      <w:numFmt w:val="bullet"/>
      <w:lvlText w:val="o"/>
      <w:lvlJc w:val="left"/>
      <w:pPr>
        <w:ind w:left="5760" w:hanging="360"/>
      </w:pPr>
      <w:rPr>
        <w:rFonts w:ascii="Courier New" w:hAnsi="Courier New" w:hint="default"/>
      </w:rPr>
    </w:lvl>
    <w:lvl w:ilvl="8" w:tplc="4680254E">
      <w:start w:val="1"/>
      <w:numFmt w:val="bullet"/>
      <w:lvlText w:val=""/>
      <w:lvlJc w:val="left"/>
      <w:pPr>
        <w:ind w:left="6480" w:hanging="360"/>
      </w:pPr>
      <w:rPr>
        <w:rFonts w:ascii="Wingdings" w:hAnsi="Wingdings" w:hint="default"/>
      </w:rPr>
    </w:lvl>
  </w:abstractNum>
  <w:abstractNum w:abstractNumId="22" w15:restartNumberingAfterBreak="0">
    <w:nsid w:val="31B702D1"/>
    <w:multiLevelType w:val="hybridMultilevel"/>
    <w:tmpl w:val="98989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68310E5"/>
    <w:multiLevelType w:val="hybridMultilevel"/>
    <w:tmpl w:val="87D42FD4"/>
    <w:lvl w:ilvl="0" w:tplc="39D2A9A2">
      <w:start w:val="1"/>
      <w:numFmt w:val="bullet"/>
      <w:lvlText w:val=""/>
      <w:lvlJc w:val="left"/>
      <w:pPr>
        <w:ind w:left="720" w:hanging="360"/>
      </w:pPr>
      <w:rPr>
        <w:rFonts w:ascii="Symbol" w:hAnsi="Symbol" w:hint="default"/>
      </w:rPr>
    </w:lvl>
    <w:lvl w:ilvl="1" w:tplc="46D26C8C">
      <w:start w:val="1"/>
      <w:numFmt w:val="bullet"/>
      <w:lvlText w:val="o"/>
      <w:lvlJc w:val="left"/>
      <w:pPr>
        <w:ind w:left="1440" w:hanging="360"/>
      </w:pPr>
      <w:rPr>
        <w:rFonts w:ascii="Courier New" w:hAnsi="Courier New" w:hint="default"/>
      </w:rPr>
    </w:lvl>
    <w:lvl w:ilvl="2" w:tplc="A546184C">
      <w:start w:val="1"/>
      <w:numFmt w:val="bullet"/>
      <w:lvlText w:val=""/>
      <w:lvlJc w:val="left"/>
      <w:pPr>
        <w:ind w:left="2160" w:hanging="360"/>
      </w:pPr>
      <w:rPr>
        <w:rFonts w:ascii="Wingdings" w:hAnsi="Wingdings" w:hint="default"/>
      </w:rPr>
    </w:lvl>
    <w:lvl w:ilvl="3" w:tplc="A1104B1A">
      <w:start w:val="1"/>
      <w:numFmt w:val="bullet"/>
      <w:lvlText w:val=""/>
      <w:lvlJc w:val="left"/>
      <w:pPr>
        <w:ind w:left="2880" w:hanging="360"/>
      </w:pPr>
      <w:rPr>
        <w:rFonts w:ascii="Symbol" w:hAnsi="Symbol" w:hint="default"/>
      </w:rPr>
    </w:lvl>
    <w:lvl w:ilvl="4" w:tplc="71843F02">
      <w:start w:val="1"/>
      <w:numFmt w:val="bullet"/>
      <w:lvlText w:val="o"/>
      <w:lvlJc w:val="left"/>
      <w:pPr>
        <w:ind w:left="3600" w:hanging="360"/>
      </w:pPr>
      <w:rPr>
        <w:rFonts w:ascii="Courier New" w:hAnsi="Courier New" w:hint="default"/>
      </w:rPr>
    </w:lvl>
    <w:lvl w:ilvl="5" w:tplc="8D8E0182">
      <w:start w:val="1"/>
      <w:numFmt w:val="bullet"/>
      <w:lvlText w:val=""/>
      <w:lvlJc w:val="left"/>
      <w:pPr>
        <w:ind w:left="4320" w:hanging="360"/>
      </w:pPr>
      <w:rPr>
        <w:rFonts w:ascii="Wingdings" w:hAnsi="Wingdings" w:hint="default"/>
      </w:rPr>
    </w:lvl>
    <w:lvl w:ilvl="6" w:tplc="3430874C">
      <w:start w:val="1"/>
      <w:numFmt w:val="bullet"/>
      <w:lvlText w:val=""/>
      <w:lvlJc w:val="left"/>
      <w:pPr>
        <w:ind w:left="5040" w:hanging="360"/>
      </w:pPr>
      <w:rPr>
        <w:rFonts w:ascii="Symbol" w:hAnsi="Symbol" w:hint="default"/>
      </w:rPr>
    </w:lvl>
    <w:lvl w:ilvl="7" w:tplc="F8BA8DEA">
      <w:start w:val="1"/>
      <w:numFmt w:val="bullet"/>
      <w:lvlText w:val="o"/>
      <w:lvlJc w:val="left"/>
      <w:pPr>
        <w:ind w:left="5760" w:hanging="360"/>
      </w:pPr>
      <w:rPr>
        <w:rFonts w:ascii="Courier New" w:hAnsi="Courier New" w:hint="default"/>
      </w:rPr>
    </w:lvl>
    <w:lvl w:ilvl="8" w:tplc="D8DAA292">
      <w:start w:val="1"/>
      <w:numFmt w:val="bullet"/>
      <w:lvlText w:val=""/>
      <w:lvlJc w:val="left"/>
      <w:pPr>
        <w:ind w:left="6480" w:hanging="360"/>
      </w:pPr>
      <w:rPr>
        <w:rFonts w:ascii="Wingdings" w:hAnsi="Wingdings" w:hint="default"/>
      </w:rPr>
    </w:lvl>
  </w:abstractNum>
  <w:abstractNum w:abstractNumId="24" w15:restartNumberingAfterBreak="0">
    <w:nsid w:val="4C203F77"/>
    <w:multiLevelType w:val="hybridMultilevel"/>
    <w:tmpl w:val="EA88FA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FFB1C14"/>
    <w:multiLevelType w:val="hybridMultilevel"/>
    <w:tmpl w:val="BED0C8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14A5217"/>
    <w:multiLevelType w:val="hybridMultilevel"/>
    <w:tmpl w:val="73B67A5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2F555F7"/>
    <w:multiLevelType w:val="multilevel"/>
    <w:tmpl w:val="94CA8538"/>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500" w:hanging="144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28" w15:restartNumberingAfterBreak="0">
    <w:nsid w:val="5F6E5712"/>
    <w:multiLevelType w:val="hybridMultilevel"/>
    <w:tmpl w:val="49D4AF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3C584F"/>
    <w:multiLevelType w:val="hybridMultilevel"/>
    <w:tmpl w:val="273200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99C4353"/>
    <w:multiLevelType w:val="hybridMultilevel"/>
    <w:tmpl w:val="30023B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6CBE0BAD"/>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AA448B"/>
    <w:multiLevelType w:val="hybridMultilevel"/>
    <w:tmpl w:val="7C740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4257B2"/>
    <w:multiLevelType w:val="hybridMultilevel"/>
    <w:tmpl w:val="A4BEB10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692F77"/>
    <w:multiLevelType w:val="hybridMultilevel"/>
    <w:tmpl w:val="31B0B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5"/>
  </w:num>
  <w:num w:numId="4">
    <w:abstractNumId w:val="28"/>
  </w:num>
  <w:num w:numId="5">
    <w:abstractNumId w:val="20"/>
  </w:num>
  <w:num w:numId="6">
    <w:abstractNumId w:val="17"/>
  </w:num>
  <w:num w:numId="7">
    <w:abstractNumId w:val="34"/>
  </w:num>
  <w:num w:numId="8">
    <w:abstractNumId w:val="32"/>
  </w:num>
  <w:num w:numId="9">
    <w:abstractNumId w:val="22"/>
  </w:num>
  <w:num w:numId="10">
    <w:abstractNumId w:val="11"/>
  </w:num>
  <w:num w:numId="11">
    <w:abstractNumId w:val="27"/>
  </w:num>
  <w:num w:numId="12">
    <w:abstractNumId w:val="13"/>
  </w:num>
  <w:num w:numId="13">
    <w:abstractNumId w:val="24"/>
  </w:num>
  <w:num w:numId="14">
    <w:abstractNumId w:val="34"/>
  </w:num>
  <w:num w:numId="15">
    <w:abstractNumId w:val="32"/>
  </w:num>
  <w:num w:numId="16">
    <w:abstractNumId w:val="28"/>
  </w:num>
  <w:num w:numId="17">
    <w:abstractNumId w:val="22"/>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9"/>
  </w:num>
  <w:num w:numId="39">
    <w:abstractNumId w:val="30"/>
  </w:num>
  <w:num w:numId="40">
    <w:abstractNumId w:val="10"/>
  </w:num>
  <w:num w:numId="41">
    <w:abstractNumId w:val="26"/>
  </w:num>
  <w:num w:numId="42">
    <w:abstractNumId w:val="33"/>
  </w:num>
  <w:num w:numId="43">
    <w:abstractNumId w:val="25"/>
  </w:num>
  <w:num w:numId="44">
    <w:abstractNumId w:val="18"/>
  </w:num>
  <w:num w:numId="45">
    <w:abstractNumId w:val="12"/>
  </w:num>
  <w:num w:numId="46">
    <w:abstractNumId w:val="31"/>
  </w:num>
  <w:num w:numId="47">
    <w:abstractNumId w:val="16"/>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6D"/>
    <w:rsid w:val="0001376F"/>
    <w:rsid w:val="00025450"/>
    <w:rsid w:val="00036BA8"/>
    <w:rsid w:val="00042550"/>
    <w:rsid w:val="000456A4"/>
    <w:rsid w:val="00057155"/>
    <w:rsid w:val="00064F14"/>
    <w:rsid w:val="000678C3"/>
    <w:rsid w:val="00073AA9"/>
    <w:rsid w:val="00094489"/>
    <w:rsid w:val="00097783"/>
    <w:rsid w:val="000A228A"/>
    <w:rsid w:val="000B358F"/>
    <w:rsid w:val="000E5FEB"/>
    <w:rsid w:val="00107542"/>
    <w:rsid w:val="00126736"/>
    <w:rsid w:val="0013795C"/>
    <w:rsid w:val="0014641C"/>
    <w:rsid w:val="00177014"/>
    <w:rsid w:val="001A1C7A"/>
    <w:rsid w:val="001A458F"/>
    <w:rsid w:val="001B24E4"/>
    <w:rsid w:val="001C4CAB"/>
    <w:rsid w:val="001F09B4"/>
    <w:rsid w:val="00206FED"/>
    <w:rsid w:val="0021447C"/>
    <w:rsid w:val="0021651F"/>
    <w:rsid w:val="00223EB8"/>
    <w:rsid w:val="00241495"/>
    <w:rsid w:val="00246DCF"/>
    <w:rsid w:val="002530EA"/>
    <w:rsid w:val="00263E0E"/>
    <w:rsid w:val="002779AB"/>
    <w:rsid w:val="00291518"/>
    <w:rsid w:val="00296A99"/>
    <w:rsid w:val="002A1C8F"/>
    <w:rsid w:val="002B150F"/>
    <w:rsid w:val="002B3E47"/>
    <w:rsid w:val="002B4168"/>
    <w:rsid w:val="002B52BA"/>
    <w:rsid w:val="002B60B0"/>
    <w:rsid w:val="002C51EB"/>
    <w:rsid w:val="002D07E3"/>
    <w:rsid w:val="003141D2"/>
    <w:rsid w:val="0035055E"/>
    <w:rsid w:val="0035333D"/>
    <w:rsid w:val="00361F84"/>
    <w:rsid w:val="0039326D"/>
    <w:rsid w:val="003C2DE5"/>
    <w:rsid w:val="003C6576"/>
    <w:rsid w:val="003D000B"/>
    <w:rsid w:val="003E23AD"/>
    <w:rsid w:val="003E4DD4"/>
    <w:rsid w:val="003F2BD4"/>
    <w:rsid w:val="003F74D7"/>
    <w:rsid w:val="00405796"/>
    <w:rsid w:val="00413E43"/>
    <w:rsid w:val="00421D17"/>
    <w:rsid w:val="0042716C"/>
    <w:rsid w:val="00443D0C"/>
    <w:rsid w:val="00452341"/>
    <w:rsid w:val="00455534"/>
    <w:rsid w:val="00455874"/>
    <w:rsid w:val="00491694"/>
    <w:rsid w:val="004A103A"/>
    <w:rsid w:val="004A69B0"/>
    <w:rsid w:val="004C3180"/>
    <w:rsid w:val="004C49DD"/>
    <w:rsid w:val="004C4DDD"/>
    <w:rsid w:val="00504166"/>
    <w:rsid w:val="00516D7E"/>
    <w:rsid w:val="00517802"/>
    <w:rsid w:val="005361DE"/>
    <w:rsid w:val="00546D66"/>
    <w:rsid w:val="00556FB0"/>
    <w:rsid w:val="00563B32"/>
    <w:rsid w:val="00590277"/>
    <w:rsid w:val="005A12BC"/>
    <w:rsid w:val="005B0A8A"/>
    <w:rsid w:val="005B795B"/>
    <w:rsid w:val="005D6D46"/>
    <w:rsid w:val="005F2D6D"/>
    <w:rsid w:val="005F61F8"/>
    <w:rsid w:val="006050CD"/>
    <w:rsid w:val="00616E80"/>
    <w:rsid w:val="00647861"/>
    <w:rsid w:val="00647992"/>
    <w:rsid w:val="00654526"/>
    <w:rsid w:val="006744F4"/>
    <w:rsid w:val="006B1EE0"/>
    <w:rsid w:val="006C2C48"/>
    <w:rsid w:val="006D0FEE"/>
    <w:rsid w:val="006D56DA"/>
    <w:rsid w:val="006F2E3D"/>
    <w:rsid w:val="00714675"/>
    <w:rsid w:val="007203BD"/>
    <w:rsid w:val="0072084C"/>
    <w:rsid w:val="00723C84"/>
    <w:rsid w:val="007244C6"/>
    <w:rsid w:val="00765A39"/>
    <w:rsid w:val="00771E35"/>
    <w:rsid w:val="007838DE"/>
    <w:rsid w:val="00794204"/>
    <w:rsid w:val="0079721E"/>
    <w:rsid w:val="007A2A0F"/>
    <w:rsid w:val="007A3AAB"/>
    <w:rsid w:val="007A4A5A"/>
    <w:rsid w:val="007B398B"/>
    <w:rsid w:val="007C0465"/>
    <w:rsid w:val="008131EA"/>
    <w:rsid w:val="0081633C"/>
    <w:rsid w:val="00820152"/>
    <w:rsid w:val="0082295B"/>
    <w:rsid w:val="00832909"/>
    <w:rsid w:val="008461F0"/>
    <w:rsid w:val="008518AC"/>
    <w:rsid w:val="00862DC8"/>
    <w:rsid w:val="008970D7"/>
    <w:rsid w:val="008C2A47"/>
    <w:rsid w:val="008E5614"/>
    <w:rsid w:val="008E6A44"/>
    <w:rsid w:val="008F232E"/>
    <w:rsid w:val="008F70C7"/>
    <w:rsid w:val="009121BB"/>
    <w:rsid w:val="00970986"/>
    <w:rsid w:val="00984CAF"/>
    <w:rsid w:val="00986BC8"/>
    <w:rsid w:val="009A1227"/>
    <w:rsid w:val="009A6246"/>
    <w:rsid w:val="009C4367"/>
    <w:rsid w:val="009E297B"/>
    <w:rsid w:val="00A02A97"/>
    <w:rsid w:val="00A03FE9"/>
    <w:rsid w:val="00A04E0C"/>
    <w:rsid w:val="00A37994"/>
    <w:rsid w:val="00A42FF5"/>
    <w:rsid w:val="00A74DCB"/>
    <w:rsid w:val="00A92C09"/>
    <w:rsid w:val="00A97932"/>
    <w:rsid w:val="00A979F5"/>
    <w:rsid w:val="00AC1D81"/>
    <w:rsid w:val="00B06A72"/>
    <w:rsid w:val="00B177E6"/>
    <w:rsid w:val="00B2487A"/>
    <w:rsid w:val="00B3397A"/>
    <w:rsid w:val="00B71936"/>
    <w:rsid w:val="00B91DD0"/>
    <w:rsid w:val="00BC092F"/>
    <w:rsid w:val="00BC520D"/>
    <w:rsid w:val="00BC7582"/>
    <w:rsid w:val="00BD7C20"/>
    <w:rsid w:val="00BD7E9C"/>
    <w:rsid w:val="00BF42A4"/>
    <w:rsid w:val="00BF44FE"/>
    <w:rsid w:val="00C11F62"/>
    <w:rsid w:val="00C224C7"/>
    <w:rsid w:val="00C32069"/>
    <w:rsid w:val="00C426FD"/>
    <w:rsid w:val="00C436E1"/>
    <w:rsid w:val="00C455EE"/>
    <w:rsid w:val="00C501E8"/>
    <w:rsid w:val="00C622BC"/>
    <w:rsid w:val="00C71801"/>
    <w:rsid w:val="00C72A89"/>
    <w:rsid w:val="00C77D0B"/>
    <w:rsid w:val="00C83134"/>
    <w:rsid w:val="00C8773E"/>
    <w:rsid w:val="00CB51B3"/>
    <w:rsid w:val="00CC1F3C"/>
    <w:rsid w:val="00CC4489"/>
    <w:rsid w:val="00CC4F79"/>
    <w:rsid w:val="00CE63ED"/>
    <w:rsid w:val="00CF16EB"/>
    <w:rsid w:val="00D05076"/>
    <w:rsid w:val="00D14914"/>
    <w:rsid w:val="00D17685"/>
    <w:rsid w:val="00D24134"/>
    <w:rsid w:val="00D348ED"/>
    <w:rsid w:val="00D42957"/>
    <w:rsid w:val="00D55A4B"/>
    <w:rsid w:val="00D77761"/>
    <w:rsid w:val="00D83DA7"/>
    <w:rsid w:val="00DB0839"/>
    <w:rsid w:val="00DC3B32"/>
    <w:rsid w:val="00DD4350"/>
    <w:rsid w:val="00DE7F9C"/>
    <w:rsid w:val="00DF19E7"/>
    <w:rsid w:val="00E1037F"/>
    <w:rsid w:val="00E17E98"/>
    <w:rsid w:val="00E2344E"/>
    <w:rsid w:val="00E375F4"/>
    <w:rsid w:val="00E41B12"/>
    <w:rsid w:val="00E47A02"/>
    <w:rsid w:val="00E54719"/>
    <w:rsid w:val="00E6080D"/>
    <w:rsid w:val="00E60B3C"/>
    <w:rsid w:val="00E7443A"/>
    <w:rsid w:val="00E757B9"/>
    <w:rsid w:val="00E92B40"/>
    <w:rsid w:val="00EA1B5B"/>
    <w:rsid w:val="00EB4E23"/>
    <w:rsid w:val="00ED2E9D"/>
    <w:rsid w:val="00F13A5E"/>
    <w:rsid w:val="00F447E4"/>
    <w:rsid w:val="00F52CD6"/>
    <w:rsid w:val="00F80C57"/>
    <w:rsid w:val="00F82F6E"/>
    <w:rsid w:val="00FB58C8"/>
    <w:rsid w:val="00FC0C63"/>
    <w:rsid w:val="00FD4E7F"/>
    <w:rsid w:val="00FF116C"/>
    <w:rsid w:val="04D1C9D2"/>
    <w:rsid w:val="279C742F"/>
    <w:rsid w:val="2F6AA741"/>
    <w:rsid w:val="33E5C829"/>
    <w:rsid w:val="3BBF50C1"/>
    <w:rsid w:val="53428DF8"/>
    <w:rsid w:val="619CE55E"/>
    <w:rsid w:val="6348BBC8"/>
    <w:rsid w:val="68FC838C"/>
    <w:rsid w:val="7813A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4DB5"/>
  <w15:chartTrackingRefBased/>
  <w15:docId w15:val="{8D7BD7CE-9CBB-4B94-B04B-F8EDD2DD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152"/>
    <w:rPr>
      <w:sz w:val="24"/>
    </w:rPr>
  </w:style>
  <w:style w:type="paragraph" w:styleId="Heading1">
    <w:name w:val="heading 1"/>
    <w:aliases w:val="Heading 1 (OLC)"/>
    <w:basedOn w:val="Normal"/>
    <w:next w:val="Normal"/>
    <w:link w:val="Heading1Char"/>
    <w:uiPriority w:val="9"/>
    <w:qFormat/>
    <w:rsid w:val="00517802"/>
    <w:pPr>
      <w:keepNext/>
      <w:keepLines/>
      <w:pBdr>
        <w:bottom w:val="single" w:sz="4" w:space="2" w:color="3CB2C7" w:themeColor="accent2"/>
      </w:pBdr>
      <w:spacing w:before="360" w:after="120" w:line="240" w:lineRule="auto"/>
      <w:outlineLvl w:val="0"/>
    </w:pPr>
    <w:rPr>
      <w:rFonts w:asciiTheme="majorHAnsi" w:eastAsiaTheme="majorEastAsia" w:hAnsiTheme="majorHAnsi" w:cstheme="majorBidi"/>
      <w:b/>
      <w:color w:val="2E4756" w:themeColor="accent5"/>
      <w:sz w:val="44"/>
      <w:szCs w:val="40"/>
    </w:rPr>
  </w:style>
  <w:style w:type="paragraph" w:styleId="Heading2">
    <w:name w:val="heading 2"/>
    <w:basedOn w:val="Normal"/>
    <w:next w:val="Normal"/>
    <w:link w:val="Heading2Char"/>
    <w:uiPriority w:val="9"/>
    <w:unhideWhenUsed/>
    <w:qFormat/>
    <w:rsid w:val="000E5FEB"/>
    <w:pPr>
      <w:keepNext/>
      <w:keepLines/>
      <w:spacing w:before="120" w:after="0" w:line="240" w:lineRule="auto"/>
      <w:outlineLvl w:val="1"/>
    </w:pPr>
    <w:rPr>
      <w:rFonts w:asciiTheme="majorHAnsi" w:eastAsiaTheme="majorEastAsia" w:hAnsiTheme="majorHAnsi" w:cstheme="majorBidi"/>
      <w:color w:val="2E4756" w:themeColor="accent1"/>
      <w:sz w:val="36"/>
      <w:szCs w:val="36"/>
    </w:rPr>
  </w:style>
  <w:style w:type="paragraph" w:styleId="Heading3">
    <w:name w:val="heading 3"/>
    <w:basedOn w:val="Normal"/>
    <w:next w:val="Normal"/>
    <w:link w:val="Heading3Char"/>
    <w:uiPriority w:val="9"/>
    <w:semiHidden/>
    <w:unhideWhenUsed/>
    <w:qFormat/>
    <w:rsid w:val="004A69B0"/>
    <w:pPr>
      <w:keepNext/>
      <w:keepLines/>
      <w:spacing w:before="80" w:after="0" w:line="240" w:lineRule="auto"/>
      <w:outlineLvl w:val="2"/>
    </w:pPr>
    <w:rPr>
      <w:rFonts w:asciiTheme="majorHAnsi" w:eastAsiaTheme="majorEastAsia" w:hAnsiTheme="majorHAnsi" w:cstheme="majorBidi"/>
      <w:color w:val="2B8596" w:themeColor="accent2" w:themeShade="BF"/>
      <w:sz w:val="32"/>
      <w:szCs w:val="32"/>
    </w:rPr>
  </w:style>
  <w:style w:type="paragraph" w:styleId="Heading4">
    <w:name w:val="heading 4"/>
    <w:basedOn w:val="Normal"/>
    <w:next w:val="Normal"/>
    <w:link w:val="Heading4Char"/>
    <w:uiPriority w:val="9"/>
    <w:semiHidden/>
    <w:unhideWhenUsed/>
    <w:qFormat/>
    <w:rsid w:val="004A69B0"/>
    <w:pPr>
      <w:keepNext/>
      <w:keepLines/>
      <w:spacing w:before="80" w:after="0" w:line="240" w:lineRule="auto"/>
      <w:outlineLvl w:val="3"/>
    </w:pPr>
    <w:rPr>
      <w:rFonts w:asciiTheme="majorHAnsi" w:eastAsiaTheme="majorEastAsia" w:hAnsiTheme="majorHAnsi" w:cstheme="majorBidi"/>
      <w:i/>
      <w:iCs/>
      <w:color w:val="1D5964" w:themeColor="accent2" w:themeShade="80"/>
      <w:sz w:val="28"/>
      <w:szCs w:val="28"/>
    </w:rPr>
  </w:style>
  <w:style w:type="paragraph" w:styleId="Heading5">
    <w:name w:val="heading 5"/>
    <w:basedOn w:val="Normal"/>
    <w:next w:val="Normal"/>
    <w:link w:val="Heading5Char"/>
    <w:uiPriority w:val="9"/>
    <w:semiHidden/>
    <w:unhideWhenUsed/>
    <w:qFormat/>
    <w:rsid w:val="004A69B0"/>
    <w:pPr>
      <w:keepNext/>
      <w:keepLines/>
      <w:spacing w:before="80" w:after="0" w:line="240" w:lineRule="auto"/>
      <w:outlineLvl w:val="4"/>
    </w:pPr>
    <w:rPr>
      <w:rFonts w:asciiTheme="majorHAnsi" w:eastAsiaTheme="majorEastAsia" w:hAnsiTheme="majorHAnsi" w:cstheme="majorBidi"/>
      <w:color w:val="2B8596" w:themeColor="accent2" w:themeShade="BF"/>
      <w:szCs w:val="24"/>
    </w:rPr>
  </w:style>
  <w:style w:type="paragraph" w:styleId="Heading6">
    <w:name w:val="heading 6"/>
    <w:basedOn w:val="Normal"/>
    <w:next w:val="Normal"/>
    <w:link w:val="Heading6Char"/>
    <w:uiPriority w:val="9"/>
    <w:semiHidden/>
    <w:unhideWhenUsed/>
    <w:qFormat/>
    <w:rsid w:val="004A69B0"/>
    <w:pPr>
      <w:keepNext/>
      <w:keepLines/>
      <w:spacing w:before="80" w:after="0" w:line="240" w:lineRule="auto"/>
      <w:outlineLvl w:val="5"/>
    </w:pPr>
    <w:rPr>
      <w:rFonts w:asciiTheme="majorHAnsi" w:eastAsiaTheme="majorEastAsia" w:hAnsiTheme="majorHAnsi" w:cstheme="majorBidi"/>
      <w:i/>
      <w:iCs/>
      <w:color w:val="1D5964" w:themeColor="accent2" w:themeShade="80"/>
      <w:szCs w:val="24"/>
    </w:rPr>
  </w:style>
  <w:style w:type="paragraph" w:styleId="Heading7">
    <w:name w:val="heading 7"/>
    <w:basedOn w:val="Normal"/>
    <w:next w:val="Normal"/>
    <w:link w:val="Heading7Char"/>
    <w:uiPriority w:val="9"/>
    <w:semiHidden/>
    <w:unhideWhenUsed/>
    <w:qFormat/>
    <w:rsid w:val="004A69B0"/>
    <w:pPr>
      <w:keepNext/>
      <w:keepLines/>
      <w:spacing w:before="80" w:after="0" w:line="240" w:lineRule="auto"/>
      <w:outlineLvl w:val="6"/>
    </w:pPr>
    <w:rPr>
      <w:rFonts w:asciiTheme="majorHAnsi" w:eastAsiaTheme="majorEastAsia" w:hAnsiTheme="majorHAnsi" w:cstheme="majorBidi"/>
      <w:b/>
      <w:bCs/>
      <w:color w:val="1D5964" w:themeColor="accent2" w:themeShade="80"/>
      <w:sz w:val="22"/>
      <w:szCs w:val="22"/>
    </w:rPr>
  </w:style>
  <w:style w:type="paragraph" w:styleId="Heading8">
    <w:name w:val="heading 8"/>
    <w:basedOn w:val="Normal"/>
    <w:next w:val="Normal"/>
    <w:link w:val="Heading8Char"/>
    <w:uiPriority w:val="9"/>
    <w:semiHidden/>
    <w:unhideWhenUsed/>
    <w:qFormat/>
    <w:rsid w:val="004A69B0"/>
    <w:pPr>
      <w:keepNext/>
      <w:keepLines/>
      <w:spacing w:before="80" w:after="0" w:line="240" w:lineRule="auto"/>
      <w:outlineLvl w:val="7"/>
    </w:pPr>
    <w:rPr>
      <w:rFonts w:asciiTheme="majorHAnsi" w:eastAsiaTheme="majorEastAsia" w:hAnsiTheme="majorHAnsi" w:cstheme="majorBidi"/>
      <w:color w:val="1D5964" w:themeColor="accent2" w:themeShade="80"/>
      <w:sz w:val="22"/>
      <w:szCs w:val="22"/>
    </w:rPr>
  </w:style>
  <w:style w:type="paragraph" w:styleId="Heading9">
    <w:name w:val="heading 9"/>
    <w:basedOn w:val="Normal"/>
    <w:next w:val="Normal"/>
    <w:link w:val="Heading9Char"/>
    <w:uiPriority w:val="9"/>
    <w:semiHidden/>
    <w:unhideWhenUsed/>
    <w:qFormat/>
    <w:rsid w:val="004A69B0"/>
    <w:pPr>
      <w:keepNext/>
      <w:keepLines/>
      <w:spacing w:before="80" w:after="0" w:line="240" w:lineRule="auto"/>
      <w:outlineLvl w:val="8"/>
    </w:pPr>
    <w:rPr>
      <w:rFonts w:asciiTheme="majorHAnsi" w:eastAsiaTheme="majorEastAsia" w:hAnsiTheme="majorHAnsi" w:cstheme="majorBidi"/>
      <w:i/>
      <w:iCs/>
      <w:color w:val="1D5964"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D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D6D"/>
    <w:pPr>
      <w:ind w:left="720"/>
      <w:contextualSpacing/>
    </w:pPr>
  </w:style>
  <w:style w:type="character" w:styleId="CommentReference">
    <w:name w:val="annotation reference"/>
    <w:basedOn w:val="DefaultParagraphFont"/>
    <w:uiPriority w:val="99"/>
    <w:semiHidden/>
    <w:rsid w:val="005F2D6D"/>
    <w:rPr>
      <w:sz w:val="16"/>
      <w:szCs w:val="16"/>
    </w:rPr>
  </w:style>
  <w:style w:type="paragraph" w:styleId="CommentText">
    <w:name w:val="annotation text"/>
    <w:basedOn w:val="Normal"/>
    <w:link w:val="CommentTextChar"/>
    <w:uiPriority w:val="99"/>
    <w:semiHidden/>
    <w:rsid w:val="005F2D6D"/>
    <w:pPr>
      <w:spacing w:after="280" w:line="240" w:lineRule="auto"/>
    </w:pPr>
    <w:rPr>
      <w:color w:val="000000" w:themeColor="text1"/>
      <w:kern w:val="28"/>
      <w:sz w:val="20"/>
      <w:szCs w:val="20"/>
    </w:rPr>
  </w:style>
  <w:style w:type="character" w:customStyle="1" w:styleId="CommentTextChar">
    <w:name w:val="Comment Text Char"/>
    <w:basedOn w:val="DefaultParagraphFont"/>
    <w:link w:val="CommentText"/>
    <w:uiPriority w:val="99"/>
    <w:semiHidden/>
    <w:rsid w:val="005F2D6D"/>
    <w:rPr>
      <w:color w:val="000000" w:themeColor="text1"/>
      <w:kern w:val="28"/>
      <w:sz w:val="20"/>
      <w:szCs w:val="20"/>
      <w:lang w:val="en-US"/>
    </w:rPr>
  </w:style>
  <w:style w:type="character" w:styleId="Hyperlink">
    <w:name w:val="Hyperlink"/>
    <w:basedOn w:val="DefaultParagraphFont"/>
    <w:uiPriority w:val="99"/>
    <w:semiHidden/>
    <w:rsid w:val="005F2D6D"/>
    <w:rPr>
      <w:color w:val="0000FF"/>
      <w:u w:val="single"/>
    </w:rPr>
  </w:style>
  <w:style w:type="paragraph" w:styleId="NormalWeb">
    <w:name w:val="Normal (Web)"/>
    <w:basedOn w:val="Normal"/>
    <w:uiPriority w:val="99"/>
    <w:rsid w:val="005F2D6D"/>
    <w:pPr>
      <w:spacing w:before="100" w:beforeAutospacing="1" w:after="100" w:afterAutospacing="1" w:line="240" w:lineRule="auto"/>
    </w:pPr>
    <w:rPr>
      <w:rFonts w:ascii="Times New Roman" w:eastAsia="Times New Roman" w:hAnsi="Times New Roman" w:cs="Times New Roman"/>
      <w:szCs w:val="24"/>
    </w:rPr>
  </w:style>
  <w:style w:type="character" w:customStyle="1" w:styleId="apple-converted-space">
    <w:name w:val="apple-converted-space"/>
    <w:basedOn w:val="DefaultParagraphFont"/>
    <w:semiHidden/>
    <w:rsid w:val="005F2D6D"/>
  </w:style>
  <w:style w:type="paragraph" w:customStyle="1" w:styleId="ModuleTitle">
    <w:name w:val="Module Title"/>
    <w:basedOn w:val="Title"/>
    <w:locked/>
    <w:rsid w:val="005F2D6D"/>
    <w:rPr>
      <w:color w:val="0C0C0C" w:themeColor="text2"/>
      <w:sz w:val="40"/>
    </w:rPr>
  </w:style>
  <w:style w:type="paragraph" w:styleId="Caption">
    <w:name w:val="caption"/>
    <w:basedOn w:val="Normal"/>
    <w:next w:val="Normal"/>
    <w:uiPriority w:val="35"/>
    <w:unhideWhenUsed/>
    <w:qFormat/>
    <w:rsid w:val="004A69B0"/>
    <w:pPr>
      <w:spacing w:line="240" w:lineRule="auto"/>
    </w:pPr>
    <w:rPr>
      <w:b/>
      <w:bCs/>
      <w:color w:val="404040" w:themeColor="text1" w:themeTint="BF"/>
      <w:sz w:val="16"/>
      <w:szCs w:val="16"/>
    </w:rPr>
  </w:style>
  <w:style w:type="paragraph" w:customStyle="1" w:styleId="H1">
    <w:name w:val="H1"/>
    <w:basedOn w:val="Heading1"/>
    <w:next w:val="Normal"/>
    <w:uiPriority w:val="2"/>
    <w:rsid w:val="00C224C7"/>
    <w:pPr>
      <w:spacing w:before="40"/>
      <w:outlineLvl w:val="1"/>
    </w:pPr>
  </w:style>
  <w:style w:type="paragraph" w:customStyle="1" w:styleId="H2">
    <w:name w:val="H2"/>
    <w:basedOn w:val="Heading2"/>
    <w:next w:val="Normal"/>
    <w:uiPriority w:val="3"/>
    <w:rsid w:val="00C224C7"/>
    <w:pPr>
      <w:outlineLvl w:val="2"/>
    </w:pPr>
    <w:rPr>
      <w:b/>
      <w:color w:val="2E4756" w:themeColor="accent5"/>
      <w:sz w:val="28"/>
    </w:rPr>
  </w:style>
  <w:style w:type="paragraph" w:styleId="Title">
    <w:name w:val="Title"/>
    <w:basedOn w:val="Normal"/>
    <w:next w:val="Normal"/>
    <w:link w:val="TitleChar"/>
    <w:uiPriority w:val="10"/>
    <w:qFormat/>
    <w:rsid w:val="00246DCF"/>
    <w:pPr>
      <w:spacing w:after="0" w:line="240" w:lineRule="auto"/>
      <w:contextualSpacing/>
    </w:pPr>
    <w:rPr>
      <w:rFonts w:asciiTheme="majorHAnsi" w:eastAsiaTheme="majorEastAsia" w:hAnsiTheme="majorHAnsi" w:cstheme="majorBidi"/>
      <w:color w:val="262626" w:themeColor="text1" w:themeTint="D9"/>
      <w:sz w:val="48"/>
      <w:szCs w:val="96"/>
    </w:rPr>
  </w:style>
  <w:style w:type="character" w:customStyle="1" w:styleId="TitleChar">
    <w:name w:val="Title Char"/>
    <w:basedOn w:val="DefaultParagraphFont"/>
    <w:link w:val="Title"/>
    <w:uiPriority w:val="10"/>
    <w:rsid w:val="00246DCF"/>
    <w:rPr>
      <w:rFonts w:asciiTheme="majorHAnsi" w:eastAsiaTheme="majorEastAsia" w:hAnsiTheme="majorHAnsi" w:cstheme="majorBidi"/>
      <w:color w:val="262626" w:themeColor="text1" w:themeTint="D9"/>
      <w:sz w:val="48"/>
      <w:szCs w:val="96"/>
    </w:rPr>
  </w:style>
  <w:style w:type="character" w:customStyle="1" w:styleId="Heading1Char">
    <w:name w:val="Heading 1 Char"/>
    <w:aliases w:val="Heading 1 (OLC) Char"/>
    <w:basedOn w:val="DefaultParagraphFont"/>
    <w:link w:val="Heading1"/>
    <w:uiPriority w:val="9"/>
    <w:rsid w:val="00517802"/>
    <w:rPr>
      <w:rFonts w:asciiTheme="majorHAnsi" w:eastAsiaTheme="majorEastAsia" w:hAnsiTheme="majorHAnsi" w:cstheme="majorBidi"/>
      <w:b/>
      <w:color w:val="2E4756" w:themeColor="accent5"/>
      <w:sz w:val="44"/>
      <w:szCs w:val="40"/>
    </w:rPr>
  </w:style>
  <w:style w:type="character" w:customStyle="1" w:styleId="Heading2Char">
    <w:name w:val="Heading 2 Char"/>
    <w:basedOn w:val="DefaultParagraphFont"/>
    <w:link w:val="Heading2"/>
    <w:uiPriority w:val="9"/>
    <w:rsid w:val="000E5FEB"/>
    <w:rPr>
      <w:rFonts w:asciiTheme="majorHAnsi" w:eastAsiaTheme="majorEastAsia" w:hAnsiTheme="majorHAnsi" w:cstheme="majorBidi"/>
      <w:color w:val="2E4756" w:themeColor="accent1"/>
      <w:sz w:val="36"/>
      <w:szCs w:val="36"/>
    </w:rPr>
  </w:style>
  <w:style w:type="paragraph" w:styleId="BalloonText">
    <w:name w:val="Balloon Text"/>
    <w:basedOn w:val="Normal"/>
    <w:link w:val="BalloonTextChar"/>
    <w:uiPriority w:val="99"/>
    <w:semiHidden/>
    <w:unhideWhenUsed/>
    <w:rsid w:val="005F2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D6D"/>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4641C"/>
    <w:pPr>
      <w:spacing w:after="160"/>
    </w:pPr>
    <w:rPr>
      <w:b/>
      <w:bCs/>
      <w:color w:val="auto"/>
      <w:kern w:val="0"/>
    </w:rPr>
  </w:style>
  <w:style w:type="character" w:customStyle="1" w:styleId="CommentSubjectChar">
    <w:name w:val="Comment Subject Char"/>
    <w:basedOn w:val="CommentTextChar"/>
    <w:link w:val="CommentSubject"/>
    <w:uiPriority w:val="99"/>
    <w:semiHidden/>
    <w:rsid w:val="0014641C"/>
    <w:rPr>
      <w:b/>
      <w:bCs/>
      <w:color w:val="000000" w:themeColor="text1"/>
      <w:kern w:val="28"/>
      <w:sz w:val="20"/>
      <w:szCs w:val="20"/>
      <w:lang w:val="en-US"/>
    </w:rPr>
  </w:style>
  <w:style w:type="character" w:styleId="UnresolvedMention">
    <w:name w:val="Unresolved Mention"/>
    <w:basedOn w:val="DefaultParagraphFont"/>
    <w:uiPriority w:val="99"/>
    <w:semiHidden/>
    <w:unhideWhenUsed/>
    <w:rsid w:val="005B795B"/>
    <w:rPr>
      <w:color w:val="605E5C"/>
      <w:shd w:val="clear" w:color="auto" w:fill="E1DFDD"/>
    </w:rPr>
  </w:style>
  <w:style w:type="paragraph" w:styleId="Revision">
    <w:name w:val="Revision"/>
    <w:hidden/>
    <w:uiPriority w:val="99"/>
    <w:semiHidden/>
    <w:rsid w:val="0013795C"/>
    <w:pPr>
      <w:spacing w:after="0" w:line="240" w:lineRule="auto"/>
    </w:pPr>
    <w:rPr>
      <w:sz w:val="24"/>
      <w:lang w:val="en-US"/>
    </w:rPr>
  </w:style>
  <w:style w:type="paragraph" w:styleId="Header">
    <w:name w:val="header"/>
    <w:basedOn w:val="Normal"/>
    <w:link w:val="HeaderChar"/>
    <w:uiPriority w:val="99"/>
    <w:unhideWhenUsed/>
    <w:rsid w:val="00097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783"/>
    <w:rPr>
      <w:sz w:val="24"/>
      <w:lang w:val="en-US"/>
    </w:rPr>
  </w:style>
  <w:style w:type="paragraph" w:styleId="Footer">
    <w:name w:val="footer"/>
    <w:basedOn w:val="Normal"/>
    <w:link w:val="FooterChar"/>
    <w:uiPriority w:val="99"/>
    <w:unhideWhenUsed/>
    <w:rsid w:val="00097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783"/>
    <w:rPr>
      <w:sz w:val="24"/>
      <w:lang w:val="en-US"/>
    </w:rPr>
  </w:style>
  <w:style w:type="character" w:customStyle="1" w:styleId="Heading3Char">
    <w:name w:val="Heading 3 Char"/>
    <w:basedOn w:val="DefaultParagraphFont"/>
    <w:link w:val="Heading3"/>
    <w:uiPriority w:val="9"/>
    <w:semiHidden/>
    <w:rsid w:val="004A69B0"/>
    <w:rPr>
      <w:rFonts w:asciiTheme="majorHAnsi" w:eastAsiaTheme="majorEastAsia" w:hAnsiTheme="majorHAnsi" w:cstheme="majorBidi"/>
      <w:color w:val="2B8596" w:themeColor="accent2" w:themeShade="BF"/>
      <w:sz w:val="32"/>
      <w:szCs w:val="32"/>
    </w:rPr>
  </w:style>
  <w:style w:type="character" w:customStyle="1" w:styleId="Heading4Char">
    <w:name w:val="Heading 4 Char"/>
    <w:basedOn w:val="DefaultParagraphFont"/>
    <w:link w:val="Heading4"/>
    <w:uiPriority w:val="9"/>
    <w:semiHidden/>
    <w:rsid w:val="004A69B0"/>
    <w:rPr>
      <w:rFonts w:asciiTheme="majorHAnsi" w:eastAsiaTheme="majorEastAsia" w:hAnsiTheme="majorHAnsi" w:cstheme="majorBidi"/>
      <w:i/>
      <w:iCs/>
      <w:color w:val="1D5964" w:themeColor="accent2" w:themeShade="80"/>
      <w:sz w:val="28"/>
      <w:szCs w:val="28"/>
    </w:rPr>
  </w:style>
  <w:style w:type="character" w:customStyle="1" w:styleId="Heading5Char">
    <w:name w:val="Heading 5 Char"/>
    <w:basedOn w:val="DefaultParagraphFont"/>
    <w:link w:val="Heading5"/>
    <w:uiPriority w:val="9"/>
    <w:semiHidden/>
    <w:rsid w:val="004A69B0"/>
    <w:rPr>
      <w:rFonts w:asciiTheme="majorHAnsi" w:eastAsiaTheme="majorEastAsia" w:hAnsiTheme="majorHAnsi" w:cstheme="majorBidi"/>
      <w:color w:val="2B8596" w:themeColor="accent2" w:themeShade="BF"/>
      <w:sz w:val="24"/>
      <w:szCs w:val="24"/>
    </w:rPr>
  </w:style>
  <w:style w:type="character" w:customStyle="1" w:styleId="Heading6Char">
    <w:name w:val="Heading 6 Char"/>
    <w:basedOn w:val="DefaultParagraphFont"/>
    <w:link w:val="Heading6"/>
    <w:uiPriority w:val="9"/>
    <w:semiHidden/>
    <w:rsid w:val="004A69B0"/>
    <w:rPr>
      <w:rFonts w:asciiTheme="majorHAnsi" w:eastAsiaTheme="majorEastAsia" w:hAnsiTheme="majorHAnsi" w:cstheme="majorBidi"/>
      <w:i/>
      <w:iCs/>
      <w:color w:val="1D5964" w:themeColor="accent2" w:themeShade="80"/>
      <w:sz w:val="24"/>
      <w:szCs w:val="24"/>
    </w:rPr>
  </w:style>
  <w:style w:type="character" w:customStyle="1" w:styleId="Heading7Char">
    <w:name w:val="Heading 7 Char"/>
    <w:basedOn w:val="DefaultParagraphFont"/>
    <w:link w:val="Heading7"/>
    <w:uiPriority w:val="9"/>
    <w:semiHidden/>
    <w:rsid w:val="004A69B0"/>
    <w:rPr>
      <w:rFonts w:asciiTheme="majorHAnsi" w:eastAsiaTheme="majorEastAsia" w:hAnsiTheme="majorHAnsi" w:cstheme="majorBidi"/>
      <w:b/>
      <w:bCs/>
      <w:color w:val="1D5964" w:themeColor="accent2" w:themeShade="80"/>
      <w:sz w:val="22"/>
      <w:szCs w:val="22"/>
    </w:rPr>
  </w:style>
  <w:style w:type="character" w:customStyle="1" w:styleId="Heading8Char">
    <w:name w:val="Heading 8 Char"/>
    <w:basedOn w:val="DefaultParagraphFont"/>
    <w:link w:val="Heading8"/>
    <w:uiPriority w:val="9"/>
    <w:semiHidden/>
    <w:rsid w:val="004A69B0"/>
    <w:rPr>
      <w:rFonts w:asciiTheme="majorHAnsi" w:eastAsiaTheme="majorEastAsia" w:hAnsiTheme="majorHAnsi" w:cstheme="majorBidi"/>
      <w:color w:val="1D5964" w:themeColor="accent2" w:themeShade="80"/>
      <w:sz w:val="22"/>
      <w:szCs w:val="22"/>
    </w:rPr>
  </w:style>
  <w:style w:type="character" w:customStyle="1" w:styleId="Heading9Char">
    <w:name w:val="Heading 9 Char"/>
    <w:basedOn w:val="DefaultParagraphFont"/>
    <w:link w:val="Heading9"/>
    <w:uiPriority w:val="9"/>
    <w:semiHidden/>
    <w:rsid w:val="004A69B0"/>
    <w:rPr>
      <w:rFonts w:asciiTheme="majorHAnsi" w:eastAsiaTheme="majorEastAsia" w:hAnsiTheme="majorHAnsi" w:cstheme="majorBidi"/>
      <w:i/>
      <w:iCs/>
      <w:color w:val="1D5964" w:themeColor="accent2" w:themeShade="80"/>
      <w:sz w:val="22"/>
      <w:szCs w:val="22"/>
    </w:rPr>
  </w:style>
  <w:style w:type="paragraph" w:styleId="Subtitle">
    <w:name w:val="Subtitle"/>
    <w:basedOn w:val="Normal"/>
    <w:next w:val="Normal"/>
    <w:link w:val="SubtitleChar"/>
    <w:uiPriority w:val="11"/>
    <w:qFormat/>
    <w:rsid w:val="004A69B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4A69B0"/>
    <w:rPr>
      <w:caps/>
      <w:color w:val="404040" w:themeColor="text1" w:themeTint="BF"/>
      <w:spacing w:val="20"/>
      <w:sz w:val="28"/>
      <w:szCs w:val="28"/>
    </w:rPr>
  </w:style>
  <w:style w:type="character" w:styleId="Strong">
    <w:name w:val="Strong"/>
    <w:basedOn w:val="DefaultParagraphFont"/>
    <w:uiPriority w:val="22"/>
    <w:qFormat/>
    <w:rsid w:val="004A69B0"/>
    <w:rPr>
      <w:b/>
      <w:bCs/>
    </w:rPr>
  </w:style>
  <w:style w:type="character" w:styleId="Emphasis">
    <w:name w:val="Emphasis"/>
    <w:basedOn w:val="DefaultParagraphFont"/>
    <w:uiPriority w:val="20"/>
    <w:qFormat/>
    <w:rsid w:val="004A69B0"/>
    <w:rPr>
      <w:i/>
      <w:iCs/>
      <w:color w:val="000000" w:themeColor="text1"/>
    </w:rPr>
  </w:style>
  <w:style w:type="paragraph" w:styleId="NoSpacing">
    <w:name w:val="No Spacing"/>
    <w:uiPriority w:val="1"/>
    <w:qFormat/>
    <w:rsid w:val="004A69B0"/>
    <w:pPr>
      <w:spacing w:after="0" w:line="240" w:lineRule="auto"/>
    </w:pPr>
  </w:style>
  <w:style w:type="paragraph" w:styleId="Quote">
    <w:name w:val="Quote"/>
    <w:basedOn w:val="Normal"/>
    <w:next w:val="Normal"/>
    <w:link w:val="QuoteChar"/>
    <w:uiPriority w:val="29"/>
    <w:qFormat/>
    <w:rsid w:val="004A69B0"/>
    <w:pPr>
      <w:spacing w:before="160"/>
      <w:ind w:left="720" w:right="720"/>
      <w:jc w:val="center"/>
    </w:pPr>
    <w:rPr>
      <w:rFonts w:asciiTheme="majorHAnsi" w:eastAsiaTheme="majorEastAsia" w:hAnsiTheme="majorHAnsi" w:cstheme="majorBidi"/>
      <w:color w:val="000000" w:themeColor="text1"/>
      <w:szCs w:val="24"/>
    </w:rPr>
  </w:style>
  <w:style w:type="character" w:customStyle="1" w:styleId="QuoteChar">
    <w:name w:val="Quote Char"/>
    <w:basedOn w:val="DefaultParagraphFont"/>
    <w:link w:val="Quote"/>
    <w:uiPriority w:val="29"/>
    <w:rsid w:val="004A69B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4A69B0"/>
    <w:pPr>
      <w:pBdr>
        <w:top w:val="single" w:sz="24" w:space="4" w:color="3CB2C7" w:themeColor="accent2"/>
      </w:pBdr>
      <w:spacing w:before="240" w:after="240" w:line="240" w:lineRule="auto"/>
      <w:ind w:left="936" w:right="936"/>
      <w:jc w:val="center"/>
    </w:pPr>
    <w:rPr>
      <w:rFonts w:asciiTheme="majorHAnsi" w:eastAsiaTheme="majorEastAsia" w:hAnsiTheme="majorHAnsi" w:cstheme="majorBidi"/>
      <w:szCs w:val="24"/>
    </w:rPr>
  </w:style>
  <w:style w:type="character" w:customStyle="1" w:styleId="IntenseQuoteChar">
    <w:name w:val="Intense Quote Char"/>
    <w:basedOn w:val="DefaultParagraphFont"/>
    <w:link w:val="IntenseQuote"/>
    <w:uiPriority w:val="30"/>
    <w:rsid w:val="004A69B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A69B0"/>
    <w:rPr>
      <w:i/>
      <w:iCs/>
      <w:color w:val="595959" w:themeColor="text1" w:themeTint="A6"/>
    </w:rPr>
  </w:style>
  <w:style w:type="character" w:styleId="IntenseEmphasis">
    <w:name w:val="Intense Emphasis"/>
    <w:basedOn w:val="DefaultParagraphFont"/>
    <w:uiPriority w:val="21"/>
    <w:qFormat/>
    <w:rsid w:val="004A69B0"/>
    <w:rPr>
      <w:b/>
      <w:bCs/>
      <w:i/>
      <w:iCs/>
      <w:caps w:val="0"/>
      <w:smallCaps w:val="0"/>
      <w:strike w:val="0"/>
      <w:dstrike w:val="0"/>
      <w:color w:val="3CB2C7" w:themeColor="accent2"/>
    </w:rPr>
  </w:style>
  <w:style w:type="character" w:styleId="SubtleReference">
    <w:name w:val="Subtle Reference"/>
    <w:basedOn w:val="DefaultParagraphFont"/>
    <w:uiPriority w:val="31"/>
    <w:qFormat/>
    <w:rsid w:val="004A69B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4A69B0"/>
    <w:rPr>
      <w:b/>
      <w:bCs/>
      <w:caps w:val="0"/>
      <w:smallCaps/>
      <w:color w:val="auto"/>
      <w:spacing w:val="0"/>
      <w:u w:val="single"/>
    </w:rPr>
  </w:style>
  <w:style w:type="character" w:styleId="BookTitle">
    <w:name w:val="Book Title"/>
    <w:basedOn w:val="DefaultParagraphFont"/>
    <w:uiPriority w:val="33"/>
    <w:qFormat/>
    <w:rsid w:val="004A69B0"/>
    <w:rPr>
      <w:b/>
      <w:bCs/>
      <w:caps w:val="0"/>
      <w:smallCaps/>
      <w:spacing w:val="0"/>
    </w:rPr>
  </w:style>
  <w:style w:type="paragraph" w:styleId="TOCHeading">
    <w:name w:val="TOC Heading"/>
    <w:basedOn w:val="Heading1"/>
    <w:next w:val="Normal"/>
    <w:uiPriority w:val="39"/>
    <w:semiHidden/>
    <w:unhideWhenUsed/>
    <w:qFormat/>
    <w:rsid w:val="004A69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38389">
      <w:bodyDiv w:val="1"/>
      <w:marLeft w:val="0"/>
      <w:marRight w:val="0"/>
      <w:marTop w:val="0"/>
      <w:marBottom w:val="0"/>
      <w:divBdr>
        <w:top w:val="none" w:sz="0" w:space="0" w:color="auto"/>
        <w:left w:val="none" w:sz="0" w:space="0" w:color="auto"/>
        <w:bottom w:val="none" w:sz="0" w:space="0" w:color="auto"/>
        <w:right w:val="none" w:sz="0" w:space="0" w:color="auto"/>
      </w:divBdr>
    </w:div>
    <w:div w:id="566652577">
      <w:bodyDiv w:val="1"/>
      <w:marLeft w:val="0"/>
      <w:marRight w:val="0"/>
      <w:marTop w:val="0"/>
      <w:marBottom w:val="0"/>
      <w:divBdr>
        <w:top w:val="none" w:sz="0" w:space="0" w:color="auto"/>
        <w:left w:val="none" w:sz="0" w:space="0" w:color="auto"/>
        <w:bottom w:val="none" w:sz="0" w:space="0" w:color="auto"/>
        <w:right w:val="none" w:sz="0" w:space="0" w:color="auto"/>
      </w:divBdr>
    </w:div>
    <w:div w:id="688025572">
      <w:bodyDiv w:val="1"/>
      <w:marLeft w:val="0"/>
      <w:marRight w:val="0"/>
      <w:marTop w:val="0"/>
      <w:marBottom w:val="0"/>
      <w:divBdr>
        <w:top w:val="none" w:sz="0" w:space="0" w:color="auto"/>
        <w:left w:val="none" w:sz="0" w:space="0" w:color="auto"/>
        <w:bottom w:val="none" w:sz="0" w:space="0" w:color="auto"/>
        <w:right w:val="none" w:sz="0" w:space="0" w:color="auto"/>
      </w:divBdr>
    </w:div>
    <w:div w:id="933510766">
      <w:bodyDiv w:val="1"/>
      <w:marLeft w:val="0"/>
      <w:marRight w:val="0"/>
      <w:marTop w:val="0"/>
      <w:marBottom w:val="0"/>
      <w:divBdr>
        <w:top w:val="none" w:sz="0" w:space="0" w:color="auto"/>
        <w:left w:val="none" w:sz="0" w:space="0" w:color="auto"/>
        <w:bottom w:val="none" w:sz="0" w:space="0" w:color="auto"/>
        <w:right w:val="none" w:sz="0" w:space="0" w:color="auto"/>
      </w:divBdr>
    </w:div>
    <w:div w:id="969242545">
      <w:bodyDiv w:val="1"/>
      <w:marLeft w:val="0"/>
      <w:marRight w:val="0"/>
      <w:marTop w:val="0"/>
      <w:marBottom w:val="0"/>
      <w:divBdr>
        <w:top w:val="none" w:sz="0" w:space="0" w:color="auto"/>
        <w:left w:val="none" w:sz="0" w:space="0" w:color="auto"/>
        <w:bottom w:val="none" w:sz="0" w:space="0" w:color="auto"/>
        <w:right w:val="none" w:sz="0" w:space="0" w:color="auto"/>
      </w:divBdr>
    </w:div>
    <w:div w:id="986058931">
      <w:bodyDiv w:val="1"/>
      <w:marLeft w:val="0"/>
      <w:marRight w:val="0"/>
      <w:marTop w:val="0"/>
      <w:marBottom w:val="0"/>
      <w:divBdr>
        <w:top w:val="none" w:sz="0" w:space="0" w:color="auto"/>
        <w:left w:val="none" w:sz="0" w:space="0" w:color="auto"/>
        <w:bottom w:val="none" w:sz="0" w:space="0" w:color="auto"/>
        <w:right w:val="none" w:sz="0" w:space="0" w:color="auto"/>
      </w:divBdr>
    </w:div>
    <w:div w:id="1011564950">
      <w:bodyDiv w:val="1"/>
      <w:marLeft w:val="0"/>
      <w:marRight w:val="0"/>
      <w:marTop w:val="0"/>
      <w:marBottom w:val="0"/>
      <w:divBdr>
        <w:top w:val="none" w:sz="0" w:space="0" w:color="auto"/>
        <w:left w:val="none" w:sz="0" w:space="0" w:color="auto"/>
        <w:bottom w:val="none" w:sz="0" w:space="0" w:color="auto"/>
        <w:right w:val="none" w:sz="0" w:space="0" w:color="auto"/>
      </w:divBdr>
    </w:div>
    <w:div w:id="1723140365">
      <w:bodyDiv w:val="1"/>
      <w:marLeft w:val="0"/>
      <w:marRight w:val="0"/>
      <w:marTop w:val="0"/>
      <w:marBottom w:val="0"/>
      <w:divBdr>
        <w:top w:val="none" w:sz="0" w:space="0" w:color="auto"/>
        <w:left w:val="none" w:sz="0" w:space="0" w:color="auto"/>
        <w:bottom w:val="none" w:sz="0" w:space="0" w:color="auto"/>
        <w:right w:val="none" w:sz="0" w:space="0" w:color="auto"/>
      </w:divBdr>
    </w:div>
    <w:div w:id="1939634208">
      <w:bodyDiv w:val="1"/>
      <w:marLeft w:val="0"/>
      <w:marRight w:val="0"/>
      <w:marTop w:val="0"/>
      <w:marBottom w:val="0"/>
      <w:divBdr>
        <w:top w:val="none" w:sz="0" w:space="0" w:color="auto"/>
        <w:left w:val="none" w:sz="0" w:space="0" w:color="auto"/>
        <w:bottom w:val="none" w:sz="0" w:space="0" w:color="auto"/>
        <w:right w:val="none" w:sz="0" w:space="0" w:color="auto"/>
      </w:divBdr>
    </w:div>
    <w:div w:id="198635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a.conestogac.on.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mote Delivery Toolkit">
      <a:dk1>
        <a:srgbClr val="000000"/>
      </a:dk1>
      <a:lt1>
        <a:srgbClr val="FFFFFF"/>
      </a:lt1>
      <a:dk2>
        <a:srgbClr val="0C0C0C"/>
      </a:dk2>
      <a:lt2>
        <a:srgbClr val="F2F2F2"/>
      </a:lt2>
      <a:accent1>
        <a:srgbClr val="2E4756"/>
      </a:accent1>
      <a:accent2>
        <a:srgbClr val="3CB2C7"/>
      </a:accent2>
      <a:accent3>
        <a:srgbClr val="C2DEEF"/>
      </a:accent3>
      <a:accent4>
        <a:srgbClr val="EAD000"/>
      </a:accent4>
      <a:accent5>
        <a:srgbClr val="2E4756"/>
      </a:accent5>
      <a:accent6>
        <a:srgbClr val="DB6948"/>
      </a:accent6>
      <a:hlink>
        <a:srgbClr val="25C6E3"/>
      </a:hlink>
      <a:folHlink>
        <a:srgbClr val="2E475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60AE63FD54A448873E0C169D9827E" ma:contentTypeVersion="10" ma:contentTypeDescription="Create a new document." ma:contentTypeScope="" ma:versionID="6324bb28f9e1d4c3dd6746696afdd0fa">
  <xsd:schema xmlns:xsd="http://www.w3.org/2001/XMLSchema" xmlns:xs="http://www.w3.org/2001/XMLSchema" xmlns:p="http://schemas.microsoft.com/office/2006/metadata/properties" xmlns:ns2="f36e956c-9a65-40fd-9f8b-ad309c92b294" xmlns:ns3="38b75f31-4ee1-466b-b07c-934acec62a07" targetNamespace="http://schemas.microsoft.com/office/2006/metadata/properties" ma:root="true" ma:fieldsID="e4d6daaba757dcfff15f85e1eee22e05" ns2:_="" ns3:_="">
    <xsd:import namespace="f36e956c-9a65-40fd-9f8b-ad309c92b294"/>
    <xsd:import namespace="38b75f31-4ee1-466b-b07c-934acec62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956c-9a65-40fd-9f8b-ad309c92b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5f31-4ee1-466b-b07c-934acec62a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25DC-3E1C-4543-8A0E-E1DBEA77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956c-9a65-40fd-9f8b-ad309c92b294"/>
    <ds:schemaRef ds:uri="38b75f31-4ee1-466b-b07c-934acec62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8663A5-F818-4E3A-97E5-E1857F1BDA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4AA427-AEEC-4801-88E3-07B050DB0715}">
  <ds:schemaRefs>
    <ds:schemaRef ds:uri="http://schemas.microsoft.com/sharepoint/v3/contenttype/forms"/>
  </ds:schemaRefs>
</ds:datastoreItem>
</file>

<file path=customXml/itemProps4.xml><?xml version="1.0" encoding="utf-8"?>
<ds:datastoreItem xmlns:ds="http://schemas.openxmlformats.org/officeDocument/2006/customXml" ds:itemID="{56DE80F1-6C39-43CD-96E0-86659E62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523</Words>
  <Characters>2807</Characters>
  <Application>Microsoft Office Word</Application>
  <DocSecurity>0</DocSecurity>
  <Lines>51</Lines>
  <Paragraphs>37</Paragraphs>
  <ScaleCrop>false</ScaleCrop>
  <HeadingPairs>
    <vt:vector size="2" baseType="variant">
      <vt:variant>
        <vt:lpstr>Title</vt:lpstr>
      </vt:variant>
      <vt:variant>
        <vt:i4>1</vt:i4>
      </vt:variant>
    </vt:vector>
  </HeadingPairs>
  <TitlesOfParts>
    <vt:vector size="1" baseType="lpstr">
      <vt:lpstr/>
    </vt:vector>
  </TitlesOfParts>
  <Company>Conestoga College</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Parker</dc:creator>
  <cp:keywords/>
  <dc:description/>
  <cp:lastModifiedBy>Sandra Afonso Memmolo</cp:lastModifiedBy>
  <cp:revision>159</cp:revision>
  <dcterms:created xsi:type="dcterms:W3CDTF">2020-04-17T13:42:00Z</dcterms:created>
  <dcterms:modified xsi:type="dcterms:W3CDTF">2020-04-26T17:25:00Z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0x01010011F60AE63FD54A448873E0C169D9827E</vt:lpwstr>
  </property>
  <property fmtid="{D5CDD505-2E9C-101B-9397-08002B2CF9AE}" pid="3" name="_dlc_DocIdItemGuid">
    <vt:lpwstr>cf326297-5b32-45cc-a02d-26db94c06a76</vt:lpwstr>
  </property>
  <property fmtid="{D5CDD505-2E9C-101B-9397-08002B2CF9AE}" pid="4" name="Tags">
    <vt:lpwstr/>
  </property>
</Properties>
</file>